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8C602" w14:textId="77777777" w:rsidR="00434A21" w:rsidRPr="000032DE" w:rsidRDefault="00434A21" w:rsidP="00434A21">
      <w:pPr>
        <w:pStyle w:val="Default"/>
        <w:jc w:val="both"/>
        <w:rPr>
          <w:rFonts w:asciiTheme="minorHAnsi" w:hAnsiTheme="minorHAnsi" w:cstheme="minorHAnsi"/>
          <w:b/>
          <w:bCs/>
          <w:color w:val="FF0000"/>
          <w:sz w:val="40"/>
          <w:szCs w:val="40"/>
        </w:rPr>
      </w:pPr>
      <w:r w:rsidRPr="000032DE">
        <w:rPr>
          <w:rFonts w:asciiTheme="minorHAnsi" w:hAnsiTheme="minorHAnsi" w:cstheme="minorHAnsi"/>
          <w:noProof/>
          <w:sz w:val="40"/>
          <w:szCs w:val="40"/>
          <w:lang w:eastAsia="en-GB"/>
        </w:rPr>
        <w:drawing>
          <wp:anchor distT="0" distB="0" distL="114300" distR="114300" simplePos="0" relativeHeight="251659264" behindDoc="1" locked="0" layoutInCell="1" allowOverlap="1" wp14:anchorId="51CC19D8" wp14:editId="1E084C7C">
            <wp:simplePos x="0" y="0"/>
            <wp:positionH relativeFrom="column">
              <wp:posOffset>5144135</wp:posOffset>
            </wp:positionH>
            <wp:positionV relativeFrom="paragraph">
              <wp:posOffset>-22225</wp:posOffset>
            </wp:positionV>
            <wp:extent cx="859790" cy="802640"/>
            <wp:effectExtent l="0" t="0" r="0" b="0"/>
            <wp:wrapTight wrapText="bothSides">
              <wp:wrapPolygon edited="0">
                <wp:start x="8136" y="0"/>
                <wp:lineTo x="3829" y="1025"/>
                <wp:lineTo x="479" y="4614"/>
                <wp:lineTo x="479" y="13329"/>
                <wp:lineTo x="1914" y="16918"/>
                <wp:lineTo x="7179" y="21019"/>
                <wp:lineTo x="8136" y="21019"/>
                <wp:lineTo x="11486" y="21019"/>
                <wp:lineTo x="13400" y="21019"/>
                <wp:lineTo x="19622" y="17430"/>
                <wp:lineTo x="20100" y="16405"/>
                <wp:lineTo x="21058" y="11791"/>
                <wp:lineTo x="21058" y="6665"/>
                <wp:lineTo x="19143" y="3589"/>
                <wp:lineTo x="15315" y="0"/>
                <wp:lineTo x="813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9790" cy="802640"/>
                    </a:xfrm>
                    <a:prstGeom prst="rect">
                      <a:avLst/>
                    </a:prstGeom>
                    <a:noFill/>
                  </pic:spPr>
                </pic:pic>
              </a:graphicData>
            </a:graphic>
            <wp14:sizeRelH relativeFrom="page">
              <wp14:pctWidth>0</wp14:pctWidth>
            </wp14:sizeRelH>
            <wp14:sizeRelV relativeFrom="page">
              <wp14:pctHeight>0</wp14:pctHeight>
            </wp14:sizeRelV>
          </wp:anchor>
        </w:drawing>
      </w:r>
      <w:r w:rsidRPr="000032DE">
        <w:rPr>
          <w:rFonts w:asciiTheme="minorHAnsi" w:hAnsiTheme="minorHAnsi" w:cstheme="minorHAnsi"/>
          <w:b/>
          <w:bCs/>
          <w:color w:val="FF0000"/>
          <w:sz w:val="40"/>
          <w:szCs w:val="40"/>
        </w:rPr>
        <w:t>Walton on the Hill Primary School</w:t>
      </w:r>
    </w:p>
    <w:p w14:paraId="60811EAE" w14:textId="5FA7845A" w:rsidR="00434A21" w:rsidRPr="000032DE" w:rsidRDefault="00DD75B9" w:rsidP="002638C5">
      <w:pPr>
        <w:spacing w:line="360" w:lineRule="auto"/>
        <w:rPr>
          <w:rFonts w:asciiTheme="minorHAnsi" w:hAnsiTheme="minorHAnsi" w:cstheme="minorHAnsi"/>
          <w:b/>
          <w:color w:val="FF0000"/>
          <w:sz w:val="40"/>
          <w:szCs w:val="40"/>
        </w:rPr>
      </w:pPr>
      <w:r w:rsidRPr="000032DE">
        <w:rPr>
          <w:rFonts w:asciiTheme="minorHAnsi" w:hAnsiTheme="minorHAnsi" w:cstheme="minorHAnsi"/>
          <w:b/>
          <w:noProof/>
          <w:color w:val="FF0000"/>
          <w:sz w:val="40"/>
          <w:szCs w:val="40"/>
          <w:lang w:eastAsia="en-GB"/>
        </w:rPr>
        <w:t>Anti-Bullying Policy</w:t>
      </w:r>
    </w:p>
    <w:p w14:paraId="5482DEE3" w14:textId="07014267" w:rsidR="002638C5" w:rsidRPr="000032DE" w:rsidRDefault="002638C5" w:rsidP="00434A21">
      <w:pPr>
        <w:spacing w:line="360" w:lineRule="auto"/>
        <w:rPr>
          <w:rFonts w:asciiTheme="minorHAnsi" w:hAnsiTheme="minorHAnsi" w:cstheme="minorHAnsi"/>
          <w:b/>
          <w:sz w:val="22"/>
          <w:szCs w:val="22"/>
        </w:rPr>
      </w:pPr>
    </w:p>
    <w:p w14:paraId="565D12A1" w14:textId="77777777" w:rsidR="00DD75B9" w:rsidRPr="000032DE" w:rsidRDefault="00DD75B9" w:rsidP="00434A21">
      <w:pPr>
        <w:spacing w:line="360" w:lineRule="auto"/>
        <w:rPr>
          <w:rFonts w:asciiTheme="minorHAnsi" w:hAnsiTheme="minorHAnsi" w:cstheme="minorHAnsi"/>
          <w:b/>
          <w:sz w:val="22"/>
          <w:szCs w:val="22"/>
        </w:rPr>
      </w:pPr>
    </w:p>
    <w:tbl>
      <w:tblPr>
        <w:tblW w:w="9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7"/>
      </w:tblGrid>
      <w:tr w:rsidR="00DD75B9" w:rsidRPr="000032DE" w14:paraId="27A69399" w14:textId="77777777" w:rsidTr="00DD75B9">
        <w:trPr>
          <w:jc w:val="center"/>
        </w:trPr>
        <w:tc>
          <w:tcPr>
            <w:tcW w:w="4508" w:type="dxa"/>
            <w:tcBorders>
              <w:top w:val="single" w:sz="6" w:space="0" w:color="000000"/>
              <w:left w:val="single" w:sz="6" w:space="0" w:color="000000"/>
              <w:bottom w:val="single" w:sz="6" w:space="0" w:color="000000"/>
              <w:right w:val="single" w:sz="6" w:space="0" w:color="000000"/>
            </w:tcBorders>
            <w:hideMark/>
          </w:tcPr>
          <w:p w14:paraId="47EC840B" w14:textId="77777777" w:rsidR="00DD75B9" w:rsidRPr="000032DE" w:rsidRDefault="00DD75B9">
            <w:pPr>
              <w:spacing w:line="276" w:lineRule="auto"/>
              <w:rPr>
                <w:rFonts w:asciiTheme="minorHAnsi" w:eastAsia="Helvetica Neue" w:hAnsiTheme="minorHAnsi" w:cstheme="minorHAnsi"/>
              </w:rPr>
            </w:pPr>
            <w:r w:rsidRPr="000032DE">
              <w:rPr>
                <w:rFonts w:asciiTheme="minorHAnsi" w:eastAsia="Helvetica Neue" w:hAnsiTheme="minorHAnsi" w:cstheme="minorHAnsi"/>
              </w:rPr>
              <w:t>Review cycle:</w:t>
            </w:r>
          </w:p>
        </w:tc>
        <w:tc>
          <w:tcPr>
            <w:tcW w:w="4507" w:type="dxa"/>
            <w:tcBorders>
              <w:top w:val="single" w:sz="6" w:space="0" w:color="000000"/>
              <w:left w:val="single" w:sz="6" w:space="0" w:color="000000"/>
              <w:bottom w:val="single" w:sz="6" w:space="0" w:color="000000"/>
              <w:right w:val="single" w:sz="6" w:space="0" w:color="000000"/>
            </w:tcBorders>
            <w:hideMark/>
          </w:tcPr>
          <w:p w14:paraId="57926E84" w14:textId="77777777" w:rsidR="00DD75B9" w:rsidRPr="000032DE" w:rsidRDefault="00DD75B9">
            <w:pPr>
              <w:spacing w:line="276" w:lineRule="auto"/>
              <w:rPr>
                <w:rFonts w:asciiTheme="minorHAnsi" w:eastAsia="Helvetica Neue" w:hAnsiTheme="minorHAnsi" w:cstheme="minorHAnsi"/>
              </w:rPr>
            </w:pPr>
            <w:r w:rsidRPr="000032DE">
              <w:rPr>
                <w:rFonts w:asciiTheme="minorHAnsi" w:eastAsia="Helvetica Neue" w:hAnsiTheme="minorHAnsi" w:cstheme="minorHAnsi"/>
              </w:rPr>
              <w:t>Annual</w:t>
            </w:r>
          </w:p>
        </w:tc>
      </w:tr>
      <w:tr w:rsidR="00DD75B9" w:rsidRPr="000032DE" w14:paraId="2AA43F36" w14:textId="77777777" w:rsidTr="00DD75B9">
        <w:trPr>
          <w:jc w:val="center"/>
        </w:trPr>
        <w:tc>
          <w:tcPr>
            <w:tcW w:w="4508" w:type="dxa"/>
            <w:tcBorders>
              <w:top w:val="single" w:sz="6" w:space="0" w:color="000000"/>
              <w:left w:val="single" w:sz="6" w:space="0" w:color="000000"/>
              <w:bottom w:val="single" w:sz="6" w:space="0" w:color="000000"/>
              <w:right w:val="single" w:sz="6" w:space="0" w:color="000000"/>
            </w:tcBorders>
            <w:hideMark/>
          </w:tcPr>
          <w:p w14:paraId="3C791FA9" w14:textId="77777777" w:rsidR="00DD75B9" w:rsidRPr="000032DE" w:rsidRDefault="00DD75B9">
            <w:pPr>
              <w:spacing w:line="276" w:lineRule="auto"/>
              <w:rPr>
                <w:rFonts w:asciiTheme="minorHAnsi" w:eastAsia="Helvetica Neue" w:hAnsiTheme="minorHAnsi" w:cstheme="minorHAnsi"/>
              </w:rPr>
            </w:pPr>
            <w:r w:rsidRPr="000032DE">
              <w:rPr>
                <w:rFonts w:asciiTheme="minorHAnsi" w:eastAsia="Helvetica Neue" w:hAnsiTheme="minorHAnsi" w:cstheme="minorHAnsi"/>
              </w:rPr>
              <w:t>Last reviewed:</w:t>
            </w:r>
          </w:p>
        </w:tc>
        <w:tc>
          <w:tcPr>
            <w:tcW w:w="4507" w:type="dxa"/>
            <w:tcBorders>
              <w:top w:val="single" w:sz="6" w:space="0" w:color="000000"/>
              <w:left w:val="single" w:sz="6" w:space="0" w:color="000000"/>
              <w:bottom w:val="single" w:sz="6" w:space="0" w:color="000000"/>
              <w:right w:val="single" w:sz="6" w:space="0" w:color="000000"/>
            </w:tcBorders>
            <w:hideMark/>
          </w:tcPr>
          <w:p w14:paraId="0DC07063" w14:textId="7A29BE3F" w:rsidR="00DD75B9" w:rsidRPr="000032DE" w:rsidRDefault="00DD75B9">
            <w:pPr>
              <w:spacing w:line="276" w:lineRule="auto"/>
              <w:rPr>
                <w:rFonts w:asciiTheme="minorHAnsi" w:eastAsia="Helvetica Neue" w:hAnsiTheme="minorHAnsi" w:cstheme="minorHAnsi"/>
              </w:rPr>
            </w:pPr>
            <w:r w:rsidRPr="000032DE">
              <w:rPr>
                <w:rFonts w:asciiTheme="minorHAnsi" w:eastAsia="Helvetica Neue" w:hAnsiTheme="minorHAnsi" w:cstheme="minorHAnsi"/>
              </w:rPr>
              <w:t>November 2025</w:t>
            </w:r>
          </w:p>
        </w:tc>
      </w:tr>
      <w:tr w:rsidR="00DD75B9" w:rsidRPr="000032DE" w14:paraId="1A59C293" w14:textId="77777777" w:rsidTr="00DD75B9">
        <w:trPr>
          <w:jc w:val="center"/>
        </w:trPr>
        <w:tc>
          <w:tcPr>
            <w:tcW w:w="4508" w:type="dxa"/>
            <w:tcBorders>
              <w:top w:val="single" w:sz="6" w:space="0" w:color="000000"/>
              <w:left w:val="single" w:sz="6" w:space="0" w:color="000000"/>
              <w:bottom w:val="single" w:sz="6" w:space="0" w:color="000000"/>
              <w:right w:val="single" w:sz="6" w:space="0" w:color="000000"/>
            </w:tcBorders>
            <w:hideMark/>
          </w:tcPr>
          <w:p w14:paraId="7A19CBC3" w14:textId="77777777" w:rsidR="00DD75B9" w:rsidRPr="000032DE" w:rsidRDefault="00DD75B9">
            <w:pPr>
              <w:spacing w:line="276" w:lineRule="auto"/>
              <w:rPr>
                <w:rFonts w:asciiTheme="minorHAnsi" w:eastAsia="Helvetica Neue" w:hAnsiTheme="minorHAnsi" w:cstheme="minorHAnsi"/>
              </w:rPr>
            </w:pPr>
            <w:r w:rsidRPr="000032DE">
              <w:rPr>
                <w:rFonts w:asciiTheme="minorHAnsi" w:eastAsia="Helvetica Neue" w:hAnsiTheme="minorHAnsi" w:cstheme="minorHAnsi"/>
              </w:rPr>
              <w:t>Date of next review:</w:t>
            </w:r>
          </w:p>
        </w:tc>
        <w:tc>
          <w:tcPr>
            <w:tcW w:w="4507" w:type="dxa"/>
            <w:tcBorders>
              <w:top w:val="single" w:sz="6" w:space="0" w:color="000000"/>
              <w:left w:val="single" w:sz="6" w:space="0" w:color="000000"/>
              <w:bottom w:val="single" w:sz="6" w:space="0" w:color="000000"/>
              <w:right w:val="single" w:sz="6" w:space="0" w:color="000000"/>
            </w:tcBorders>
            <w:hideMark/>
          </w:tcPr>
          <w:p w14:paraId="4AAAED2D" w14:textId="05B815EC" w:rsidR="00DD75B9" w:rsidRPr="000032DE" w:rsidRDefault="00DD75B9">
            <w:pPr>
              <w:spacing w:line="276" w:lineRule="auto"/>
              <w:rPr>
                <w:rFonts w:asciiTheme="minorHAnsi" w:eastAsia="Helvetica Neue" w:hAnsiTheme="minorHAnsi" w:cstheme="minorHAnsi"/>
              </w:rPr>
            </w:pPr>
            <w:r w:rsidRPr="000032DE">
              <w:rPr>
                <w:rFonts w:asciiTheme="minorHAnsi" w:eastAsia="Helvetica Neue" w:hAnsiTheme="minorHAnsi" w:cstheme="minorHAnsi"/>
              </w:rPr>
              <w:t>November 2026</w:t>
            </w:r>
          </w:p>
        </w:tc>
      </w:tr>
    </w:tbl>
    <w:p w14:paraId="4A6E02E4" w14:textId="790BE111" w:rsidR="00A96174" w:rsidRPr="000032DE" w:rsidRDefault="00A96174" w:rsidP="00A96174">
      <w:pPr>
        <w:jc w:val="center"/>
        <w:rPr>
          <w:rFonts w:asciiTheme="minorHAnsi" w:hAnsiTheme="minorHAnsi" w:cstheme="minorHAnsi"/>
          <w:b/>
          <w:sz w:val="56"/>
          <w:szCs w:val="96"/>
          <w:lang w:eastAsia="en-GB"/>
        </w:rPr>
      </w:pPr>
    </w:p>
    <w:p w14:paraId="57C646D4" w14:textId="6C982461" w:rsidR="00DD75B9" w:rsidRPr="000032DE" w:rsidRDefault="00DD75B9" w:rsidP="00A96174">
      <w:pPr>
        <w:jc w:val="center"/>
        <w:rPr>
          <w:rFonts w:asciiTheme="minorHAnsi" w:hAnsiTheme="minorHAnsi" w:cstheme="minorHAnsi"/>
          <w:b/>
          <w:sz w:val="56"/>
          <w:szCs w:val="96"/>
          <w:lang w:eastAsia="en-GB"/>
        </w:rPr>
      </w:pPr>
    </w:p>
    <w:p w14:paraId="23B896A0" w14:textId="7B77357D" w:rsidR="00DD75B9" w:rsidRPr="000032DE" w:rsidRDefault="00DD75B9" w:rsidP="00A96174">
      <w:pPr>
        <w:jc w:val="center"/>
        <w:rPr>
          <w:rFonts w:asciiTheme="minorHAnsi" w:hAnsiTheme="minorHAnsi" w:cstheme="minorHAnsi"/>
          <w:b/>
          <w:sz w:val="56"/>
          <w:szCs w:val="96"/>
          <w:lang w:eastAsia="en-GB"/>
        </w:rPr>
      </w:pPr>
    </w:p>
    <w:p w14:paraId="274BF38C" w14:textId="27CB1482" w:rsidR="00DD75B9" w:rsidRPr="000032DE" w:rsidRDefault="00DD75B9" w:rsidP="00A96174">
      <w:pPr>
        <w:jc w:val="center"/>
        <w:rPr>
          <w:rFonts w:asciiTheme="minorHAnsi" w:hAnsiTheme="minorHAnsi" w:cstheme="minorHAnsi"/>
          <w:b/>
          <w:sz w:val="56"/>
          <w:szCs w:val="96"/>
          <w:lang w:eastAsia="en-GB"/>
        </w:rPr>
      </w:pPr>
    </w:p>
    <w:p w14:paraId="34DE801E" w14:textId="56E5BDE9" w:rsidR="00DD75B9" w:rsidRPr="000032DE" w:rsidRDefault="00DD75B9" w:rsidP="00A96174">
      <w:pPr>
        <w:jc w:val="center"/>
        <w:rPr>
          <w:rFonts w:asciiTheme="minorHAnsi" w:hAnsiTheme="minorHAnsi" w:cstheme="minorHAnsi"/>
          <w:b/>
          <w:sz w:val="56"/>
          <w:szCs w:val="96"/>
          <w:lang w:eastAsia="en-GB"/>
        </w:rPr>
      </w:pPr>
    </w:p>
    <w:p w14:paraId="46B38AA1" w14:textId="70DA2D69" w:rsidR="00DD75B9" w:rsidRPr="000032DE" w:rsidRDefault="00DD75B9" w:rsidP="00A96174">
      <w:pPr>
        <w:jc w:val="center"/>
        <w:rPr>
          <w:rFonts w:asciiTheme="minorHAnsi" w:hAnsiTheme="minorHAnsi" w:cstheme="minorHAnsi"/>
          <w:b/>
          <w:sz w:val="56"/>
          <w:szCs w:val="96"/>
          <w:lang w:eastAsia="en-GB"/>
        </w:rPr>
      </w:pPr>
    </w:p>
    <w:p w14:paraId="7D0CF6B3" w14:textId="75611E0C" w:rsidR="00DD75B9" w:rsidRPr="000032DE" w:rsidRDefault="00DD75B9" w:rsidP="00A96174">
      <w:pPr>
        <w:jc w:val="center"/>
        <w:rPr>
          <w:rFonts w:asciiTheme="minorHAnsi" w:hAnsiTheme="minorHAnsi" w:cstheme="minorHAnsi"/>
          <w:b/>
          <w:sz w:val="56"/>
          <w:szCs w:val="96"/>
          <w:lang w:eastAsia="en-GB"/>
        </w:rPr>
      </w:pPr>
    </w:p>
    <w:p w14:paraId="29CA974A" w14:textId="5C1ABF22" w:rsidR="00DD75B9" w:rsidRPr="000032DE" w:rsidRDefault="00DD75B9" w:rsidP="00A96174">
      <w:pPr>
        <w:jc w:val="center"/>
        <w:rPr>
          <w:rFonts w:asciiTheme="minorHAnsi" w:hAnsiTheme="minorHAnsi" w:cstheme="minorHAnsi"/>
          <w:b/>
          <w:sz w:val="56"/>
          <w:szCs w:val="96"/>
          <w:lang w:eastAsia="en-GB"/>
        </w:rPr>
      </w:pPr>
    </w:p>
    <w:p w14:paraId="09235F9C" w14:textId="2D17987F" w:rsidR="00DD75B9" w:rsidRPr="000032DE" w:rsidRDefault="00DD75B9" w:rsidP="00A96174">
      <w:pPr>
        <w:jc w:val="center"/>
        <w:rPr>
          <w:rFonts w:asciiTheme="minorHAnsi" w:hAnsiTheme="minorHAnsi" w:cstheme="minorHAnsi"/>
          <w:b/>
          <w:sz w:val="56"/>
          <w:szCs w:val="96"/>
          <w:lang w:eastAsia="en-GB"/>
        </w:rPr>
      </w:pPr>
    </w:p>
    <w:p w14:paraId="7D421C25" w14:textId="6C3EB9BD" w:rsidR="00DD75B9" w:rsidRPr="000032DE" w:rsidRDefault="00DD75B9" w:rsidP="00A96174">
      <w:pPr>
        <w:jc w:val="center"/>
        <w:rPr>
          <w:rFonts w:asciiTheme="minorHAnsi" w:hAnsiTheme="minorHAnsi" w:cstheme="minorHAnsi"/>
          <w:b/>
          <w:sz w:val="56"/>
          <w:szCs w:val="96"/>
          <w:lang w:eastAsia="en-GB"/>
        </w:rPr>
      </w:pPr>
    </w:p>
    <w:p w14:paraId="3D688311" w14:textId="6D79034E" w:rsidR="00DD75B9" w:rsidRPr="000032DE" w:rsidRDefault="00DD75B9" w:rsidP="00A96174">
      <w:pPr>
        <w:jc w:val="center"/>
        <w:rPr>
          <w:rFonts w:asciiTheme="minorHAnsi" w:hAnsiTheme="minorHAnsi" w:cstheme="minorHAnsi"/>
          <w:b/>
          <w:sz w:val="56"/>
          <w:szCs w:val="96"/>
          <w:lang w:eastAsia="en-GB"/>
        </w:rPr>
      </w:pPr>
    </w:p>
    <w:p w14:paraId="5680C943" w14:textId="25B5E7FB" w:rsidR="00DD75B9" w:rsidRPr="000032DE" w:rsidRDefault="00DD75B9" w:rsidP="00A96174">
      <w:pPr>
        <w:jc w:val="center"/>
        <w:rPr>
          <w:rFonts w:asciiTheme="minorHAnsi" w:hAnsiTheme="minorHAnsi" w:cstheme="minorHAnsi"/>
          <w:b/>
          <w:sz w:val="56"/>
          <w:szCs w:val="96"/>
          <w:lang w:eastAsia="en-GB"/>
        </w:rPr>
      </w:pPr>
    </w:p>
    <w:p w14:paraId="4E915D74" w14:textId="39BAF9BE" w:rsidR="00DD75B9" w:rsidRPr="000032DE" w:rsidRDefault="00DD75B9" w:rsidP="00A96174">
      <w:pPr>
        <w:jc w:val="center"/>
        <w:rPr>
          <w:rFonts w:asciiTheme="minorHAnsi" w:hAnsiTheme="minorHAnsi" w:cstheme="minorHAnsi"/>
          <w:b/>
          <w:sz w:val="56"/>
          <w:szCs w:val="96"/>
          <w:lang w:eastAsia="en-GB"/>
        </w:rPr>
      </w:pPr>
    </w:p>
    <w:p w14:paraId="550BB641" w14:textId="3D5BB959" w:rsidR="00DD75B9" w:rsidRPr="000032DE" w:rsidRDefault="00DD75B9" w:rsidP="00A96174">
      <w:pPr>
        <w:jc w:val="center"/>
        <w:rPr>
          <w:rFonts w:asciiTheme="minorHAnsi" w:hAnsiTheme="minorHAnsi" w:cstheme="minorHAnsi"/>
          <w:b/>
          <w:sz w:val="56"/>
          <w:szCs w:val="96"/>
          <w:lang w:eastAsia="en-GB"/>
        </w:rPr>
      </w:pPr>
    </w:p>
    <w:p w14:paraId="02E26E17" w14:textId="43A62B44" w:rsidR="00DD75B9" w:rsidRPr="000032DE" w:rsidRDefault="00DD75B9" w:rsidP="00A96174">
      <w:pPr>
        <w:jc w:val="center"/>
        <w:rPr>
          <w:rFonts w:asciiTheme="minorHAnsi" w:hAnsiTheme="minorHAnsi" w:cstheme="minorHAnsi"/>
          <w:b/>
          <w:sz w:val="56"/>
          <w:szCs w:val="96"/>
          <w:lang w:eastAsia="en-GB"/>
        </w:rPr>
      </w:pPr>
    </w:p>
    <w:p w14:paraId="34D7BF76" w14:textId="690EB0B7" w:rsidR="00DD75B9" w:rsidRDefault="00DD75B9" w:rsidP="00DD75B9">
      <w:pPr>
        <w:rPr>
          <w:rFonts w:asciiTheme="minorHAnsi" w:hAnsiTheme="minorHAnsi" w:cstheme="minorHAnsi"/>
          <w:b/>
          <w:sz w:val="56"/>
          <w:szCs w:val="96"/>
          <w:lang w:eastAsia="en-GB"/>
        </w:rPr>
      </w:pPr>
    </w:p>
    <w:p w14:paraId="434A468B" w14:textId="77777777" w:rsidR="000032DE" w:rsidRPr="000032DE" w:rsidRDefault="000032DE" w:rsidP="00DD75B9">
      <w:pPr>
        <w:rPr>
          <w:rFonts w:asciiTheme="minorHAnsi" w:hAnsiTheme="minorHAnsi" w:cstheme="minorHAnsi"/>
        </w:rPr>
      </w:pPr>
    </w:p>
    <w:p w14:paraId="408A3673" w14:textId="77777777" w:rsidR="00DD75B9" w:rsidRPr="000032DE" w:rsidRDefault="00DD75B9" w:rsidP="00DD75B9">
      <w:pPr>
        <w:rPr>
          <w:rFonts w:asciiTheme="minorHAnsi" w:hAnsiTheme="minorHAnsi" w:cstheme="minorHAnsi"/>
        </w:rPr>
      </w:pPr>
    </w:p>
    <w:p w14:paraId="592C17CE" w14:textId="77777777" w:rsidR="000032DE" w:rsidRDefault="000032DE" w:rsidP="00E871CD">
      <w:pPr>
        <w:jc w:val="center"/>
        <w:rPr>
          <w:rFonts w:asciiTheme="minorHAnsi" w:hAnsiTheme="minorHAnsi" w:cstheme="minorHAnsi"/>
          <w:b/>
          <w:bCs/>
          <w:u w:val="single"/>
        </w:rPr>
      </w:pPr>
    </w:p>
    <w:p w14:paraId="513EEA85" w14:textId="13810F13" w:rsidR="00E871CD" w:rsidRPr="000032DE" w:rsidRDefault="00E871CD" w:rsidP="00E871CD">
      <w:pPr>
        <w:jc w:val="center"/>
        <w:rPr>
          <w:rFonts w:asciiTheme="minorHAnsi" w:hAnsiTheme="minorHAnsi" w:cstheme="minorHAnsi"/>
          <w:b/>
          <w:bCs/>
          <w:u w:val="single"/>
        </w:rPr>
      </w:pPr>
      <w:r w:rsidRPr="000032DE">
        <w:rPr>
          <w:rFonts w:asciiTheme="minorHAnsi" w:hAnsiTheme="minorHAnsi" w:cstheme="minorHAnsi"/>
          <w:b/>
          <w:bCs/>
          <w:u w:val="single"/>
        </w:rPr>
        <w:lastRenderedPageBreak/>
        <w:t>Anti-Bullying Policy</w:t>
      </w:r>
    </w:p>
    <w:p w14:paraId="28BEBC17" w14:textId="77777777" w:rsidR="00E871CD" w:rsidRPr="000032DE" w:rsidRDefault="00E871CD" w:rsidP="00DD75B9">
      <w:pPr>
        <w:rPr>
          <w:rFonts w:asciiTheme="minorHAnsi" w:hAnsiTheme="minorHAnsi" w:cstheme="minorHAnsi"/>
          <w:b/>
          <w:bCs/>
          <w:u w:val="single"/>
        </w:rPr>
      </w:pPr>
    </w:p>
    <w:p w14:paraId="6A1A2285" w14:textId="1F1DB1E9" w:rsidR="00DD75B9" w:rsidRPr="000032DE" w:rsidRDefault="00DD75B9" w:rsidP="00DD75B9">
      <w:pPr>
        <w:rPr>
          <w:rFonts w:asciiTheme="minorHAnsi" w:hAnsiTheme="minorHAnsi" w:cstheme="minorHAnsi"/>
          <w:b/>
          <w:bCs/>
          <w:u w:val="single"/>
        </w:rPr>
      </w:pPr>
      <w:r w:rsidRPr="000032DE">
        <w:rPr>
          <w:rFonts w:asciiTheme="minorHAnsi" w:hAnsiTheme="minorHAnsi" w:cstheme="minorHAnsi"/>
          <w:b/>
          <w:bCs/>
          <w:u w:val="single"/>
        </w:rPr>
        <w:t xml:space="preserve">Introduction </w:t>
      </w:r>
    </w:p>
    <w:p w14:paraId="11856709" w14:textId="77777777" w:rsidR="00DD75B9" w:rsidRPr="000032DE" w:rsidRDefault="00DD75B9" w:rsidP="00DD75B9">
      <w:pPr>
        <w:rPr>
          <w:rFonts w:asciiTheme="minorHAnsi" w:hAnsiTheme="minorHAnsi" w:cstheme="minorHAnsi"/>
        </w:rPr>
      </w:pPr>
    </w:p>
    <w:p w14:paraId="7DBDB366" w14:textId="423F3129" w:rsidR="00DD75B9" w:rsidRPr="000032DE" w:rsidRDefault="00DD75B9" w:rsidP="00DD75B9">
      <w:pPr>
        <w:rPr>
          <w:rFonts w:asciiTheme="minorHAnsi" w:hAnsiTheme="minorHAnsi" w:cstheme="minorHAnsi"/>
        </w:rPr>
      </w:pPr>
      <w:r w:rsidRPr="000032DE">
        <w:rPr>
          <w:rFonts w:asciiTheme="minorHAnsi" w:hAnsiTheme="minorHAnsi" w:cstheme="minorHAnsi"/>
        </w:rPr>
        <w:t xml:space="preserve">At Walton on the Hill Primary </w:t>
      </w:r>
      <w:r w:rsidR="00C530D6" w:rsidRPr="000032DE">
        <w:rPr>
          <w:rFonts w:asciiTheme="minorHAnsi" w:hAnsiTheme="minorHAnsi" w:cstheme="minorHAnsi"/>
        </w:rPr>
        <w:t>School</w:t>
      </w:r>
      <w:r w:rsidRPr="000032DE">
        <w:rPr>
          <w:rFonts w:asciiTheme="minorHAnsi" w:hAnsiTheme="minorHAnsi" w:cstheme="minorHAnsi"/>
        </w:rPr>
        <w:t>, we are aware that pupils may be bullied in any school or setting and recognise that preventing, raising awareness and consistently responding to any cases of bullying should be a priority to ensure the safety and well-being of our pupils.</w:t>
      </w:r>
    </w:p>
    <w:p w14:paraId="3E77CCEA" w14:textId="77777777" w:rsidR="00C530D6" w:rsidRPr="000032DE" w:rsidRDefault="00C530D6" w:rsidP="00DD75B9">
      <w:pPr>
        <w:rPr>
          <w:rFonts w:asciiTheme="minorHAnsi" w:hAnsiTheme="minorHAnsi" w:cstheme="minorHAnsi"/>
        </w:rPr>
      </w:pPr>
    </w:p>
    <w:p w14:paraId="08D938AD" w14:textId="77777777" w:rsidR="00DD75B9" w:rsidRPr="000032DE" w:rsidRDefault="00DD75B9" w:rsidP="00DD75B9">
      <w:pPr>
        <w:rPr>
          <w:rFonts w:asciiTheme="minorHAnsi" w:hAnsiTheme="minorHAnsi" w:cstheme="minorHAnsi"/>
        </w:rPr>
      </w:pPr>
      <w:r w:rsidRPr="000032DE">
        <w:rPr>
          <w:rFonts w:asciiTheme="minorHAnsi" w:hAnsiTheme="minorHAnsi" w:cstheme="minorHAnsi"/>
        </w:rPr>
        <w:t xml:space="preserve">In line with the Equality Act 2010, it is essential that our school: </w:t>
      </w:r>
    </w:p>
    <w:p w14:paraId="4DD1ADCC" w14:textId="77777777" w:rsidR="00DD75B9" w:rsidRPr="000032DE" w:rsidRDefault="00DD75B9" w:rsidP="00DD75B9">
      <w:pPr>
        <w:rPr>
          <w:rFonts w:asciiTheme="minorHAnsi" w:hAnsiTheme="minorHAnsi" w:cstheme="minorHAnsi"/>
        </w:rPr>
      </w:pPr>
    </w:p>
    <w:p w14:paraId="47EC542F" w14:textId="77777777" w:rsidR="00C530D6" w:rsidRPr="000032DE" w:rsidRDefault="00DD75B9" w:rsidP="00DD75B9">
      <w:pPr>
        <w:pStyle w:val="ListParagraph"/>
        <w:numPr>
          <w:ilvl w:val="0"/>
          <w:numId w:val="14"/>
        </w:numPr>
        <w:rPr>
          <w:rFonts w:asciiTheme="minorHAnsi" w:hAnsiTheme="minorHAnsi" w:cstheme="minorHAnsi"/>
        </w:rPr>
      </w:pPr>
      <w:r w:rsidRPr="000032DE">
        <w:rPr>
          <w:rFonts w:asciiTheme="minorHAnsi" w:hAnsiTheme="minorHAnsi" w:cstheme="minorHAnsi"/>
        </w:rPr>
        <w:t xml:space="preserve">Eliminates unlawful discrimination, harassment, victimisation and any other conduct prohibited by the Act; </w:t>
      </w:r>
    </w:p>
    <w:p w14:paraId="66EC91EA" w14:textId="77777777" w:rsidR="00C530D6" w:rsidRPr="000032DE" w:rsidRDefault="00DD75B9" w:rsidP="00DD75B9">
      <w:pPr>
        <w:pStyle w:val="ListParagraph"/>
        <w:numPr>
          <w:ilvl w:val="0"/>
          <w:numId w:val="14"/>
        </w:numPr>
        <w:rPr>
          <w:rFonts w:asciiTheme="minorHAnsi" w:hAnsiTheme="minorHAnsi" w:cstheme="minorHAnsi"/>
        </w:rPr>
      </w:pPr>
      <w:r w:rsidRPr="000032DE">
        <w:rPr>
          <w:rFonts w:asciiTheme="minorHAnsi" w:hAnsiTheme="minorHAnsi" w:cstheme="minorHAnsi"/>
        </w:rPr>
        <w:t xml:space="preserve">Advance equality of opportunity between people who share a protected characteristic and people who do not share it; and </w:t>
      </w:r>
    </w:p>
    <w:p w14:paraId="398580D6" w14:textId="37202307" w:rsidR="00DD75B9" w:rsidRPr="000032DE" w:rsidRDefault="00DD75B9" w:rsidP="00DD75B9">
      <w:pPr>
        <w:pStyle w:val="ListParagraph"/>
        <w:numPr>
          <w:ilvl w:val="0"/>
          <w:numId w:val="14"/>
        </w:numPr>
        <w:rPr>
          <w:rFonts w:asciiTheme="minorHAnsi" w:hAnsiTheme="minorHAnsi" w:cstheme="minorHAnsi"/>
        </w:rPr>
      </w:pPr>
      <w:r w:rsidRPr="000032DE">
        <w:rPr>
          <w:rFonts w:asciiTheme="minorHAnsi" w:hAnsiTheme="minorHAnsi" w:cstheme="minorHAnsi"/>
        </w:rPr>
        <w:t xml:space="preserve">Foster good relations between people who share a protected characteristic and people who do not share it. </w:t>
      </w:r>
    </w:p>
    <w:p w14:paraId="5E51C8AE" w14:textId="77777777" w:rsidR="00DD75B9" w:rsidRPr="000032DE" w:rsidRDefault="00DD75B9" w:rsidP="00DD75B9">
      <w:pPr>
        <w:rPr>
          <w:rFonts w:asciiTheme="minorHAnsi" w:hAnsiTheme="minorHAnsi" w:cstheme="minorHAnsi"/>
        </w:rPr>
      </w:pPr>
    </w:p>
    <w:p w14:paraId="5595E043" w14:textId="5AE00FB2" w:rsidR="00C530D6" w:rsidRDefault="00DD75B9" w:rsidP="00DD75B9">
      <w:pPr>
        <w:rPr>
          <w:rFonts w:asciiTheme="minorHAnsi" w:hAnsiTheme="minorHAnsi" w:cstheme="minorHAnsi"/>
        </w:rPr>
      </w:pPr>
      <w:r w:rsidRPr="000032DE">
        <w:rPr>
          <w:rFonts w:asciiTheme="minorHAnsi" w:hAnsiTheme="minorHAnsi" w:cstheme="minorHAnsi"/>
        </w:rPr>
        <w:t xml:space="preserve">At </w:t>
      </w:r>
      <w:r w:rsidR="00C530D6" w:rsidRPr="000032DE">
        <w:rPr>
          <w:rFonts w:asciiTheme="minorHAnsi" w:hAnsiTheme="minorHAnsi" w:cstheme="minorHAnsi"/>
        </w:rPr>
        <w:t>Walton on the Hill</w:t>
      </w:r>
      <w:r w:rsidRPr="000032DE">
        <w:rPr>
          <w:rFonts w:asciiTheme="minorHAnsi" w:hAnsiTheme="minorHAnsi" w:cstheme="minorHAnsi"/>
        </w:rPr>
        <w:t xml:space="preserve"> Primary School, we are committed to safeguarding and promoting the welfare of pupils and young people and expect all staff and volunteers to share this commitment. Under the Children Act 1989, a bullying incident should be addressed as a child protection concern when there is ‘reasonable cause to suspect that a pupil is suffering, or is likely to suffer, significant harm’. Where this is the case, the school staff should report their concerns to their Local Authority’s safeguarding team. </w:t>
      </w:r>
    </w:p>
    <w:p w14:paraId="60C7045E" w14:textId="4DFF68C8" w:rsidR="00751595" w:rsidRDefault="00751595" w:rsidP="00DD75B9">
      <w:pPr>
        <w:rPr>
          <w:rFonts w:asciiTheme="minorHAnsi" w:hAnsiTheme="minorHAnsi" w:cstheme="minorHAnsi"/>
        </w:rPr>
      </w:pPr>
    </w:p>
    <w:p w14:paraId="5A63AA4E" w14:textId="66CA2B90" w:rsidR="00751595" w:rsidRPr="00751595" w:rsidRDefault="00751595" w:rsidP="00DD75B9">
      <w:pPr>
        <w:rPr>
          <w:rFonts w:asciiTheme="minorHAnsi" w:hAnsiTheme="minorHAnsi" w:cstheme="minorHAnsi"/>
        </w:rPr>
      </w:pPr>
      <w:r w:rsidRPr="00751595">
        <w:rPr>
          <w:rFonts w:asciiTheme="minorHAnsi" w:hAnsiTheme="minorHAnsi" w:cstheme="minorHAnsi"/>
        </w:rPr>
        <w:t>The school recognises that all bullying is a form of child-on-child abuse and will respond to all such incidents in accordance with statutory guidance, including Keeping Children Safe in Education (KCSIE).</w:t>
      </w:r>
    </w:p>
    <w:p w14:paraId="5088D30C" w14:textId="77777777" w:rsidR="00C530D6" w:rsidRPr="000032DE" w:rsidRDefault="00C530D6" w:rsidP="00DD75B9">
      <w:pPr>
        <w:rPr>
          <w:rFonts w:asciiTheme="minorHAnsi" w:hAnsiTheme="minorHAnsi" w:cstheme="minorHAnsi"/>
        </w:rPr>
      </w:pPr>
    </w:p>
    <w:p w14:paraId="1C8FAF2A" w14:textId="5F497D12" w:rsidR="00DD75B9" w:rsidRPr="000032DE" w:rsidRDefault="00DD75B9" w:rsidP="00DD75B9">
      <w:pPr>
        <w:rPr>
          <w:rFonts w:asciiTheme="minorHAnsi" w:hAnsiTheme="minorHAnsi" w:cstheme="minorHAnsi"/>
        </w:rPr>
      </w:pPr>
      <w:r w:rsidRPr="000032DE">
        <w:rPr>
          <w:rFonts w:asciiTheme="minorHAnsi" w:hAnsiTheme="minorHAnsi" w:cstheme="minorHAnsi"/>
        </w:rPr>
        <w:t>This policy is closely linked with our Behaviour Policy, our Safeguarding and Child Protection Policy, our School Code of Conduct and the School’s Vision, Aims and Values.</w:t>
      </w:r>
    </w:p>
    <w:p w14:paraId="38CA9E13" w14:textId="77777777" w:rsidR="00742107" w:rsidRPr="000032DE" w:rsidRDefault="00742107" w:rsidP="009E7B4F">
      <w:pPr>
        <w:rPr>
          <w:rFonts w:asciiTheme="minorHAnsi" w:hAnsiTheme="minorHAnsi" w:cstheme="minorHAnsi"/>
          <w:color w:val="000000"/>
          <w:sz w:val="27"/>
          <w:szCs w:val="27"/>
        </w:rPr>
      </w:pPr>
    </w:p>
    <w:p w14:paraId="71C80E85" w14:textId="7D581FD8" w:rsidR="00C530D6" w:rsidRPr="000032DE" w:rsidRDefault="00C530D6" w:rsidP="009E7B4F">
      <w:pPr>
        <w:rPr>
          <w:rFonts w:asciiTheme="minorHAnsi" w:hAnsiTheme="minorHAnsi" w:cstheme="minorHAnsi"/>
        </w:rPr>
      </w:pPr>
      <w:r w:rsidRPr="000032DE">
        <w:rPr>
          <w:rFonts w:asciiTheme="minorHAnsi" w:hAnsiTheme="minorHAnsi" w:cstheme="minorHAnsi"/>
          <w:b/>
          <w:bCs/>
          <w:u w:val="single"/>
        </w:rPr>
        <w:t xml:space="preserve">Aims </w:t>
      </w:r>
    </w:p>
    <w:p w14:paraId="4FC9629F" w14:textId="77777777" w:rsidR="00C530D6" w:rsidRPr="000032DE" w:rsidRDefault="00C530D6" w:rsidP="00C530D6">
      <w:pPr>
        <w:rPr>
          <w:rFonts w:asciiTheme="minorHAnsi" w:hAnsiTheme="minorHAnsi" w:cstheme="minorHAnsi"/>
        </w:rPr>
      </w:pPr>
    </w:p>
    <w:p w14:paraId="58B3DB17" w14:textId="038F0E90" w:rsidR="00C530D6" w:rsidRPr="000032DE" w:rsidRDefault="00742107" w:rsidP="00C530D6">
      <w:pPr>
        <w:rPr>
          <w:rFonts w:asciiTheme="minorHAnsi" w:hAnsiTheme="minorHAnsi" w:cstheme="minorHAnsi"/>
        </w:rPr>
      </w:pPr>
      <w:r w:rsidRPr="000032DE">
        <w:rPr>
          <w:rFonts w:asciiTheme="minorHAnsi" w:hAnsiTheme="minorHAnsi" w:cstheme="minorHAnsi"/>
          <w:color w:val="000000"/>
        </w:rPr>
        <w:t xml:space="preserve">Children and young people at Walton on the Hill Primary School enjoy many rights. These include the right to be safe, enjoy and achieve and make a positive contribution to school life. </w:t>
      </w:r>
      <w:r w:rsidR="00C530D6" w:rsidRPr="000032DE">
        <w:rPr>
          <w:rFonts w:asciiTheme="minorHAnsi" w:hAnsiTheme="minorHAnsi" w:cstheme="minorHAnsi"/>
        </w:rPr>
        <w:t xml:space="preserve">We are determined to promote and develop a school ethos where bullying behaviour is regarded as unacceptable, to ensure a safe and secure environment is sustained for all pupils. </w:t>
      </w:r>
    </w:p>
    <w:p w14:paraId="3227710E" w14:textId="77777777" w:rsidR="00C530D6" w:rsidRPr="000032DE" w:rsidRDefault="00C530D6" w:rsidP="00C530D6">
      <w:pPr>
        <w:rPr>
          <w:rFonts w:asciiTheme="minorHAnsi" w:hAnsiTheme="minorHAnsi" w:cstheme="minorHAnsi"/>
        </w:rPr>
      </w:pPr>
    </w:p>
    <w:p w14:paraId="59D608A8" w14:textId="02C3D389" w:rsidR="00C530D6" w:rsidRPr="000032DE" w:rsidRDefault="00C530D6" w:rsidP="00C530D6">
      <w:pPr>
        <w:rPr>
          <w:rFonts w:asciiTheme="minorHAnsi" w:hAnsiTheme="minorHAnsi" w:cstheme="minorHAnsi"/>
        </w:rPr>
      </w:pPr>
      <w:r w:rsidRPr="000032DE">
        <w:rPr>
          <w:rFonts w:asciiTheme="minorHAnsi" w:hAnsiTheme="minorHAnsi" w:cstheme="minorHAnsi"/>
        </w:rPr>
        <w:t>We aim for all pupils to reach their potential academically, socially and personally through learning and playing in a safe and secure environment.</w:t>
      </w:r>
    </w:p>
    <w:p w14:paraId="2D96DBBA" w14:textId="0F7847D1" w:rsidR="009214D6" w:rsidRPr="000032DE" w:rsidRDefault="009214D6" w:rsidP="00C530D6">
      <w:pPr>
        <w:rPr>
          <w:rFonts w:asciiTheme="minorHAnsi" w:hAnsiTheme="minorHAnsi" w:cstheme="minorHAnsi"/>
        </w:rPr>
      </w:pPr>
    </w:p>
    <w:p w14:paraId="54A4408E" w14:textId="77777777" w:rsidR="009214D6" w:rsidRPr="000032DE" w:rsidRDefault="009214D6" w:rsidP="00C530D6">
      <w:pPr>
        <w:rPr>
          <w:rFonts w:asciiTheme="minorHAnsi" w:hAnsiTheme="minorHAnsi" w:cstheme="minorHAnsi"/>
          <w:b/>
          <w:bCs/>
          <w:u w:val="single"/>
        </w:rPr>
      </w:pPr>
      <w:r w:rsidRPr="000032DE">
        <w:rPr>
          <w:rFonts w:asciiTheme="minorHAnsi" w:hAnsiTheme="minorHAnsi" w:cstheme="minorHAnsi"/>
          <w:b/>
          <w:bCs/>
          <w:u w:val="single"/>
        </w:rPr>
        <w:t xml:space="preserve">Bullying Definition </w:t>
      </w:r>
    </w:p>
    <w:p w14:paraId="030C1CD4" w14:textId="77777777" w:rsidR="009214D6" w:rsidRPr="000032DE" w:rsidRDefault="009214D6" w:rsidP="00C530D6">
      <w:pPr>
        <w:rPr>
          <w:rFonts w:asciiTheme="minorHAnsi" w:hAnsiTheme="minorHAnsi" w:cstheme="minorHAnsi"/>
        </w:rPr>
      </w:pPr>
    </w:p>
    <w:p w14:paraId="4E8FD893" w14:textId="116685BC" w:rsidR="009214D6" w:rsidRPr="000032DE" w:rsidRDefault="009214D6" w:rsidP="00C530D6">
      <w:pPr>
        <w:rPr>
          <w:rFonts w:asciiTheme="minorHAnsi" w:hAnsiTheme="minorHAnsi" w:cstheme="minorHAnsi"/>
        </w:rPr>
      </w:pPr>
      <w:r w:rsidRPr="000032DE">
        <w:rPr>
          <w:rFonts w:asciiTheme="minorHAnsi" w:hAnsiTheme="minorHAnsi" w:cstheme="minorHAnsi"/>
        </w:rPr>
        <w:t xml:space="preserve">At </w:t>
      </w:r>
      <w:r w:rsidR="00742107" w:rsidRPr="000032DE">
        <w:rPr>
          <w:rFonts w:asciiTheme="minorHAnsi" w:hAnsiTheme="minorHAnsi" w:cstheme="minorHAnsi"/>
        </w:rPr>
        <w:t>Walton on the Hill Primary</w:t>
      </w:r>
      <w:r w:rsidRPr="000032DE">
        <w:rPr>
          <w:rFonts w:asciiTheme="minorHAnsi" w:hAnsiTheme="minorHAnsi" w:cstheme="minorHAnsi"/>
        </w:rPr>
        <w:t xml:space="preserve"> School, we discuss what bullying is, as well as incidents we would not describe as bullying, with all pupils through assemblies and PSHE lessons. We agree that: </w:t>
      </w:r>
    </w:p>
    <w:p w14:paraId="2EE933AC" w14:textId="77777777" w:rsidR="009214D6" w:rsidRPr="000032DE" w:rsidRDefault="009214D6" w:rsidP="00C530D6">
      <w:pPr>
        <w:rPr>
          <w:rFonts w:asciiTheme="minorHAnsi" w:hAnsiTheme="minorHAnsi" w:cstheme="minorHAnsi"/>
        </w:rPr>
      </w:pPr>
    </w:p>
    <w:p w14:paraId="176D39EC" w14:textId="77777777" w:rsidR="009214D6" w:rsidRPr="000032DE" w:rsidRDefault="009214D6" w:rsidP="00C530D6">
      <w:pPr>
        <w:pStyle w:val="ListParagraph"/>
        <w:numPr>
          <w:ilvl w:val="0"/>
          <w:numId w:val="16"/>
        </w:numPr>
        <w:rPr>
          <w:rFonts w:asciiTheme="minorHAnsi" w:hAnsiTheme="minorHAnsi" w:cstheme="minorHAnsi"/>
        </w:rPr>
      </w:pPr>
      <w:r w:rsidRPr="000032DE">
        <w:rPr>
          <w:rFonts w:asciiTheme="minorHAnsi" w:hAnsiTheme="minorHAnsi" w:cstheme="minorHAnsi"/>
        </w:rPr>
        <w:lastRenderedPageBreak/>
        <w:t xml:space="preserve">Bullying is behaviour by an individual or group, repeated over time, that intentionally hurts another individual or group either physically or emotionally; </w:t>
      </w:r>
    </w:p>
    <w:p w14:paraId="714DA039" w14:textId="77777777" w:rsidR="009214D6" w:rsidRPr="000032DE" w:rsidRDefault="009214D6" w:rsidP="00C530D6">
      <w:pPr>
        <w:pStyle w:val="ListParagraph"/>
        <w:numPr>
          <w:ilvl w:val="0"/>
          <w:numId w:val="16"/>
        </w:numPr>
        <w:rPr>
          <w:rFonts w:asciiTheme="minorHAnsi" w:hAnsiTheme="minorHAnsi" w:cstheme="minorHAnsi"/>
        </w:rPr>
      </w:pPr>
      <w:r w:rsidRPr="000032DE">
        <w:rPr>
          <w:rFonts w:asciiTheme="minorHAnsi" w:hAnsiTheme="minorHAnsi" w:cstheme="minorHAnsi"/>
        </w:rPr>
        <w:t xml:space="preserve">Bullying usually happens when the relationship is imbalanced; </w:t>
      </w:r>
    </w:p>
    <w:p w14:paraId="3035DA86" w14:textId="77777777" w:rsidR="000032DE" w:rsidRDefault="009214D6" w:rsidP="009214D6">
      <w:pPr>
        <w:pStyle w:val="ListParagraph"/>
        <w:numPr>
          <w:ilvl w:val="0"/>
          <w:numId w:val="16"/>
        </w:numPr>
        <w:rPr>
          <w:rFonts w:asciiTheme="minorHAnsi" w:hAnsiTheme="minorHAnsi" w:cstheme="minorHAnsi"/>
        </w:rPr>
      </w:pPr>
      <w:r w:rsidRPr="000032DE">
        <w:rPr>
          <w:rFonts w:asciiTheme="minorHAnsi" w:hAnsiTheme="minorHAnsi" w:cstheme="minorHAnsi"/>
        </w:rPr>
        <w:t>It could be prejudice-based or discriminatory</w:t>
      </w:r>
    </w:p>
    <w:p w14:paraId="756F6BF5" w14:textId="0DD1444C" w:rsidR="009214D6" w:rsidRPr="000032DE" w:rsidRDefault="009214D6" w:rsidP="000032DE">
      <w:pPr>
        <w:rPr>
          <w:rFonts w:asciiTheme="minorHAnsi" w:hAnsiTheme="minorHAnsi" w:cstheme="minorHAnsi"/>
        </w:rPr>
      </w:pPr>
      <w:r w:rsidRPr="000032DE">
        <w:rPr>
          <w:rFonts w:asciiTheme="minorHAnsi" w:hAnsiTheme="minorHAnsi" w:cstheme="minorHAnsi"/>
          <w:b/>
          <w:bCs/>
          <w:u w:val="single"/>
        </w:rPr>
        <w:t xml:space="preserve">Types of Bullying </w:t>
      </w:r>
    </w:p>
    <w:p w14:paraId="143C287B" w14:textId="77777777" w:rsidR="00057B76" w:rsidRPr="000032DE" w:rsidRDefault="00057B76" w:rsidP="00057B76">
      <w:pPr>
        <w:rPr>
          <w:rFonts w:asciiTheme="minorHAnsi" w:hAnsiTheme="minorHAnsi" w:cstheme="minorHAnsi"/>
          <w:sz w:val="22"/>
          <w:szCs w:val="22"/>
        </w:rPr>
      </w:pPr>
    </w:p>
    <w:p w14:paraId="62E9B09A" w14:textId="77777777" w:rsidR="00057B76" w:rsidRPr="000032DE" w:rsidRDefault="00057B76" w:rsidP="00057B76">
      <w:pPr>
        <w:rPr>
          <w:rFonts w:asciiTheme="minorHAnsi" w:hAnsiTheme="minorHAnsi" w:cstheme="minorHAnsi"/>
        </w:rPr>
      </w:pPr>
      <w:r w:rsidRPr="000032DE">
        <w:rPr>
          <w:rFonts w:asciiTheme="minorHAnsi" w:hAnsiTheme="minorHAnsi" w:cstheme="minorHAnsi"/>
        </w:rPr>
        <w:t>Bullying generally falls into one or a combination of the following categories:</w:t>
      </w:r>
    </w:p>
    <w:p w14:paraId="6D348E18" w14:textId="77777777" w:rsidR="00057B76" w:rsidRPr="000032DE" w:rsidRDefault="00057B76" w:rsidP="009214D6">
      <w:pPr>
        <w:rPr>
          <w:rFonts w:asciiTheme="minorHAnsi" w:hAnsiTheme="minorHAnsi" w:cstheme="minorHAnsi"/>
          <w:b/>
          <w:bCs/>
          <w:u w:val="single"/>
        </w:rPr>
      </w:pPr>
    </w:p>
    <w:p w14:paraId="157F9AC7" w14:textId="284F4D2F" w:rsidR="00057B76" w:rsidRPr="000032DE" w:rsidRDefault="00057B76" w:rsidP="00057B76">
      <w:pPr>
        <w:pStyle w:val="ListParagraph"/>
        <w:numPr>
          <w:ilvl w:val="0"/>
          <w:numId w:val="25"/>
        </w:numPr>
        <w:rPr>
          <w:rFonts w:asciiTheme="minorHAnsi" w:hAnsiTheme="minorHAnsi" w:cstheme="minorHAnsi"/>
          <w:bCs/>
        </w:rPr>
      </w:pPr>
      <w:r w:rsidRPr="000032DE">
        <w:rPr>
          <w:rFonts w:asciiTheme="minorHAnsi" w:hAnsiTheme="minorHAnsi" w:cstheme="minorHAnsi"/>
          <w:bCs/>
        </w:rPr>
        <w:t xml:space="preserve">Physical </w:t>
      </w:r>
      <w:r w:rsidR="0056263B" w:rsidRPr="000032DE">
        <w:rPr>
          <w:rFonts w:asciiTheme="minorHAnsi" w:hAnsiTheme="minorHAnsi" w:cstheme="minorHAnsi"/>
          <w:bCs/>
        </w:rPr>
        <w:t>Bullying</w:t>
      </w:r>
    </w:p>
    <w:p w14:paraId="4D7DBFFC" w14:textId="77777777" w:rsidR="00057B76" w:rsidRPr="000032DE" w:rsidRDefault="00057B76" w:rsidP="00057B76">
      <w:pPr>
        <w:rPr>
          <w:rFonts w:asciiTheme="minorHAnsi" w:hAnsiTheme="minorHAnsi" w:cstheme="minorHAnsi"/>
          <w:bCs/>
        </w:rPr>
      </w:pPr>
    </w:p>
    <w:p w14:paraId="4AE8CD42" w14:textId="11174842" w:rsidR="00057B76" w:rsidRPr="000032DE" w:rsidRDefault="00821593" w:rsidP="00821593">
      <w:pPr>
        <w:rPr>
          <w:rFonts w:asciiTheme="minorHAnsi" w:hAnsiTheme="minorHAnsi" w:cstheme="minorHAnsi"/>
          <w:bCs/>
        </w:rPr>
      </w:pPr>
      <w:r w:rsidRPr="000032DE">
        <w:rPr>
          <w:rFonts w:asciiTheme="minorHAnsi" w:hAnsiTheme="minorHAnsi" w:cstheme="minorHAnsi"/>
          <w:bCs/>
        </w:rPr>
        <w:t>The u</w:t>
      </w:r>
      <w:r w:rsidR="00057B76" w:rsidRPr="000032DE">
        <w:rPr>
          <w:rFonts w:asciiTheme="minorHAnsi" w:hAnsiTheme="minorHAnsi" w:cstheme="minorHAnsi"/>
          <w:bCs/>
        </w:rPr>
        <w:t>nprovoked assault on a person or group which can range from a ‘prod’ to grievous bodily harm.</w:t>
      </w:r>
    </w:p>
    <w:p w14:paraId="768A76FD" w14:textId="77777777" w:rsidR="00057B76" w:rsidRPr="000032DE" w:rsidRDefault="00057B76" w:rsidP="00057B76">
      <w:pPr>
        <w:ind w:left="360"/>
        <w:rPr>
          <w:rFonts w:asciiTheme="minorHAnsi" w:hAnsiTheme="minorHAnsi" w:cstheme="minorHAnsi"/>
          <w:bCs/>
        </w:rPr>
      </w:pPr>
    </w:p>
    <w:p w14:paraId="251F3F5A" w14:textId="4F9203DE" w:rsidR="00057B76" w:rsidRPr="000032DE" w:rsidRDefault="00057B76" w:rsidP="00057B76">
      <w:pPr>
        <w:pStyle w:val="ListParagraph"/>
        <w:numPr>
          <w:ilvl w:val="0"/>
          <w:numId w:val="25"/>
        </w:numPr>
        <w:rPr>
          <w:rFonts w:asciiTheme="minorHAnsi" w:hAnsiTheme="minorHAnsi" w:cstheme="minorHAnsi"/>
          <w:bCs/>
        </w:rPr>
      </w:pPr>
      <w:r w:rsidRPr="000032DE">
        <w:rPr>
          <w:rFonts w:asciiTheme="minorHAnsi" w:hAnsiTheme="minorHAnsi" w:cstheme="minorHAnsi"/>
          <w:bCs/>
        </w:rPr>
        <w:t>Psychological</w:t>
      </w:r>
      <w:r w:rsidR="0056263B" w:rsidRPr="000032DE">
        <w:rPr>
          <w:rFonts w:asciiTheme="minorHAnsi" w:hAnsiTheme="minorHAnsi" w:cstheme="minorHAnsi"/>
          <w:bCs/>
        </w:rPr>
        <w:t xml:space="preserve"> Bullying</w:t>
      </w:r>
    </w:p>
    <w:p w14:paraId="76530EF2" w14:textId="77777777" w:rsidR="00057B76" w:rsidRPr="000032DE" w:rsidRDefault="00057B76" w:rsidP="00057B76">
      <w:pPr>
        <w:ind w:left="360"/>
        <w:rPr>
          <w:rFonts w:asciiTheme="minorHAnsi" w:hAnsiTheme="minorHAnsi" w:cstheme="minorHAnsi"/>
          <w:bCs/>
        </w:rPr>
      </w:pPr>
    </w:p>
    <w:p w14:paraId="01DC499B" w14:textId="6BC93806" w:rsidR="00057B76" w:rsidRPr="000032DE" w:rsidRDefault="00821593" w:rsidP="00821593">
      <w:pPr>
        <w:rPr>
          <w:rFonts w:asciiTheme="minorHAnsi" w:hAnsiTheme="minorHAnsi" w:cstheme="minorHAnsi"/>
          <w:bCs/>
        </w:rPr>
      </w:pPr>
      <w:r w:rsidRPr="000032DE">
        <w:rPr>
          <w:rFonts w:asciiTheme="minorHAnsi" w:hAnsiTheme="minorHAnsi" w:cstheme="minorHAnsi"/>
          <w:bCs/>
        </w:rPr>
        <w:t>The r</w:t>
      </w:r>
      <w:r w:rsidR="00057B76" w:rsidRPr="000032DE">
        <w:rPr>
          <w:rFonts w:asciiTheme="minorHAnsi" w:hAnsiTheme="minorHAnsi" w:cstheme="minorHAnsi"/>
          <w:bCs/>
        </w:rPr>
        <w:t xml:space="preserve">eduction of a person’s self-esteem or confidence through threatening behaviour, taunting or teasing about race, gender, religion, sexual orientation, disability, family circumstances, appearance or any other feature of their lives which can be used to wound or humiliate them. </w:t>
      </w:r>
    </w:p>
    <w:p w14:paraId="58521C72" w14:textId="77777777" w:rsidR="00057B76" w:rsidRPr="000032DE" w:rsidRDefault="00057B76" w:rsidP="00057B76">
      <w:pPr>
        <w:ind w:left="360"/>
        <w:rPr>
          <w:rFonts w:asciiTheme="minorHAnsi" w:hAnsiTheme="minorHAnsi" w:cstheme="minorHAnsi"/>
          <w:bCs/>
        </w:rPr>
      </w:pPr>
    </w:p>
    <w:p w14:paraId="0F8CA9B7" w14:textId="77777777" w:rsidR="00057B76" w:rsidRPr="000032DE" w:rsidRDefault="00057B76" w:rsidP="00057B76">
      <w:pPr>
        <w:pStyle w:val="ListParagraph"/>
        <w:numPr>
          <w:ilvl w:val="0"/>
          <w:numId w:val="25"/>
        </w:numPr>
        <w:rPr>
          <w:rFonts w:asciiTheme="minorHAnsi" w:hAnsiTheme="minorHAnsi" w:cstheme="minorHAnsi"/>
          <w:bCs/>
        </w:rPr>
      </w:pPr>
      <w:r w:rsidRPr="000032DE">
        <w:rPr>
          <w:rFonts w:asciiTheme="minorHAnsi" w:hAnsiTheme="minorHAnsi" w:cstheme="minorHAnsi"/>
          <w:bCs/>
        </w:rPr>
        <w:t>Social Ostracism</w:t>
      </w:r>
    </w:p>
    <w:p w14:paraId="71CA982F" w14:textId="77777777" w:rsidR="00057B76" w:rsidRPr="000032DE" w:rsidRDefault="00057B76" w:rsidP="00057B76">
      <w:pPr>
        <w:ind w:left="360"/>
        <w:rPr>
          <w:rFonts w:asciiTheme="minorHAnsi" w:hAnsiTheme="minorHAnsi" w:cstheme="minorHAnsi"/>
          <w:bCs/>
        </w:rPr>
      </w:pPr>
    </w:p>
    <w:p w14:paraId="73FCC3FD" w14:textId="2D453993" w:rsidR="00057B76" w:rsidRPr="000032DE" w:rsidRDefault="00AB0A28" w:rsidP="00821593">
      <w:pPr>
        <w:rPr>
          <w:rFonts w:asciiTheme="minorHAnsi" w:hAnsiTheme="minorHAnsi" w:cstheme="minorHAnsi"/>
          <w:bCs/>
        </w:rPr>
      </w:pPr>
      <w:r w:rsidRPr="000032DE">
        <w:rPr>
          <w:rFonts w:asciiTheme="minorHAnsi" w:hAnsiTheme="minorHAnsi" w:cstheme="minorHAnsi"/>
          <w:bCs/>
        </w:rPr>
        <w:t>The r</w:t>
      </w:r>
      <w:r w:rsidR="00057B76" w:rsidRPr="000032DE">
        <w:rPr>
          <w:rFonts w:asciiTheme="minorHAnsi" w:hAnsiTheme="minorHAnsi" w:cstheme="minorHAnsi"/>
          <w:bCs/>
        </w:rPr>
        <w:t>ejection by peer group.</w:t>
      </w:r>
    </w:p>
    <w:p w14:paraId="3317B116" w14:textId="77777777" w:rsidR="00057B76" w:rsidRPr="000032DE" w:rsidRDefault="00057B76" w:rsidP="00057B76">
      <w:pPr>
        <w:ind w:left="360"/>
        <w:rPr>
          <w:rFonts w:asciiTheme="minorHAnsi" w:hAnsiTheme="minorHAnsi" w:cstheme="minorHAnsi"/>
          <w:bCs/>
        </w:rPr>
      </w:pPr>
    </w:p>
    <w:p w14:paraId="6C5DE4D8" w14:textId="799B5ABA" w:rsidR="00057B76" w:rsidRPr="000032DE" w:rsidRDefault="00057B76" w:rsidP="00057B76">
      <w:pPr>
        <w:pStyle w:val="ListParagraph"/>
        <w:numPr>
          <w:ilvl w:val="0"/>
          <w:numId w:val="25"/>
        </w:numPr>
        <w:rPr>
          <w:rFonts w:asciiTheme="minorHAnsi" w:hAnsiTheme="minorHAnsi" w:cstheme="minorHAnsi"/>
          <w:bCs/>
        </w:rPr>
      </w:pPr>
      <w:r w:rsidRPr="000032DE">
        <w:rPr>
          <w:rFonts w:asciiTheme="minorHAnsi" w:hAnsiTheme="minorHAnsi" w:cstheme="minorHAnsi"/>
          <w:bCs/>
        </w:rPr>
        <w:t>Verbal</w:t>
      </w:r>
      <w:r w:rsidR="0056263B" w:rsidRPr="000032DE">
        <w:rPr>
          <w:rFonts w:asciiTheme="minorHAnsi" w:hAnsiTheme="minorHAnsi" w:cstheme="minorHAnsi"/>
          <w:bCs/>
        </w:rPr>
        <w:t xml:space="preserve"> Bullying</w:t>
      </w:r>
    </w:p>
    <w:p w14:paraId="04DEEAA7" w14:textId="77777777" w:rsidR="00057B76" w:rsidRPr="000032DE" w:rsidRDefault="00057B76" w:rsidP="00057B76">
      <w:pPr>
        <w:ind w:left="360"/>
        <w:rPr>
          <w:rFonts w:asciiTheme="minorHAnsi" w:hAnsiTheme="minorHAnsi" w:cstheme="minorHAnsi"/>
          <w:bCs/>
        </w:rPr>
      </w:pPr>
    </w:p>
    <w:p w14:paraId="158BA2B8" w14:textId="44DF8CB9" w:rsidR="00057B76" w:rsidRPr="000032DE" w:rsidRDefault="00057B76" w:rsidP="00821593">
      <w:pPr>
        <w:rPr>
          <w:rFonts w:asciiTheme="minorHAnsi" w:hAnsiTheme="minorHAnsi" w:cstheme="minorHAnsi"/>
          <w:bCs/>
        </w:rPr>
      </w:pPr>
      <w:r w:rsidRPr="000032DE">
        <w:rPr>
          <w:rFonts w:asciiTheme="minorHAnsi" w:hAnsiTheme="minorHAnsi" w:cstheme="minorHAnsi"/>
          <w:bCs/>
        </w:rPr>
        <w:t>The use of language in a derogatory or offensive manner, such as swearing, racist or sexist abuse, sexual innuendo, spreading rumours, etc.</w:t>
      </w:r>
    </w:p>
    <w:p w14:paraId="26DF96FD" w14:textId="77777777" w:rsidR="009214D6" w:rsidRPr="000032DE" w:rsidRDefault="009214D6" w:rsidP="009214D6">
      <w:pPr>
        <w:rPr>
          <w:rFonts w:asciiTheme="minorHAnsi" w:hAnsiTheme="minorHAnsi" w:cstheme="minorHAnsi"/>
          <w:bCs/>
        </w:rPr>
      </w:pPr>
    </w:p>
    <w:p w14:paraId="040BF512" w14:textId="77777777" w:rsidR="009214D6" w:rsidRPr="000032DE" w:rsidRDefault="009214D6" w:rsidP="009214D6">
      <w:pPr>
        <w:pStyle w:val="ListParagraph"/>
        <w:numPr>
          <w:ilvl w:val="0"/>
          <w:numId w:val="17"/>
        </w:numPr>
        <w:rPr>
          <w:rFonts w:asciiTheme="minorHAnsi" w:hAnsiTheme="minorHAnsi" w:cstheme="minorHAnsi"/>
          <w:bCs/>
        </w:rPr>
      </w:pPr>
      <w:r w:rsidRPr="000032DE">
        <w:rPr>
          <w:rFonts w:asciiTheme="minorHAnsi" w:hAnsiTheme="minorHAnsi" w:cstheme="minorHAnsi"/>
          <w:bCs/>
        </w:rPr>
        <w:t xml:space="preserve">Cyber-Bullying </w:t>
      </w:r>
    </w:p>
    <w:p w14:paraId="179BC042" w14:textId="77777777" w:rsidR="009E7B4F" w:rsidRPr="000032DE" w:rsidRDefault="009E7B4F" w:rsidP="009214D6">
      <w:pPr>
        <w:ind w:left="360"/>
        <w:rPr>
          <w:rFonts w:asciiTheme="minorHAnsi" w:hAnsiTheme="minorHAnsi" w:cstheme="minorHAnsi"/>
          <w:bCs/>
        </w:rPr>
      </w:pPr>
    </w:p>
    <w:p w14:paraId="39AA7C57" w14:textId="0D4DC571" w:rsidR="009214D6" w:rsidRPr="000032DE" w:rsidRDefault="009214D6" w:rsidP="00821593">
      <w:pPr>
        <w:rPr>
          <w:rFonts w:asciiTheme="minorHAnsi" w:hAnsiTheme="minorHAnsi" w:cstheme="minorHAnsi"/>
        </w:rPr>
      </w:pPr>
      <w:r w:rsidRPr="000032DE">
        <w:rPr>
          <w:rFonts w:asciiTheme="minorHAnsi" w:hAnsiTheme="minorHAnsi" w:cstheme="minorHAnsi"/>
          <w:bCs/>
        </w:rPr>
        <w:t>The rapid development of, and widespread access to, technology has provided a new medium for ‘virtual bullying’,</w:t>
      </w:r>
      <w:r w:rsidRPr="000032DE">
        <w:rPr>
          <w:rFonts w:asciiTheme="minorHAnsi" w:hAnsiTheme="minorHAnsi" w:cstheme="minorHAnsi"/>
        </w:rPr>
        <w:t xml:space="preserve"> which can occur in and outside school. Cyber-bullying is a different form of bullying which can happen beyond the school day into home and private space, with a potentially bigger audience and more accessories as people forward on content.</w:t>
      </w:r>
    </w:p>
    <w:p w14:paraId="47AF3161" w14:textId="27062630" w:rsidR="009214D6" w:rsidRPr="000032DE" w:rsidRDefault="009214D6" w:rsidP="009214D6">
      <w:pPr>
        <w:ind w:left="360"/>
        <w:rPr>
          <w:rFonts w:asciiTheme="minorHAnsi" w:hAnsiTheme="minorHAnsi" w:cstheme="minorHAnsi"/>
        </w:rPr>
      </w:pPr>
    </w:p>
    <w:p w14:paraId="0E0C6469" w14:textId="77777777" w:rsidR="009214D6" w:rsidRPr="000032DE" w:rsidRDefault="009214D6" w:rsidP="009214D6">
      <w:pPr>
        <w:pStyle w:val="ListParagraph"/>
        <w:numPr>
          <w:ilvl w:val="0"/>
          <w:numId w:val="17"/>
        </w:numPr>
        <w:rPr>
          <w:rFonts w:asciiTheme="minorHAnsi" w:hAnsiTheme="minorHAnsi" w:cstheme="minorHAnsi"/>
        </w:rPr>
      </w:pPr>
      <w:r w:rsidRPr="000032DE">
        <w:rPr>
          <w:rFonts w:asciiTheme="minorHAnsi" w:hAnsiTheme="minorHAnsi" w:cstheme="minorHAnsi"/>
        </w:rPr>
        <w:t xml:space="preserve">Racist Bullying </w:t>
      </w:r>
    </w:p>
    <w:p w14:paraId="13F4A13C" w14:textId="77777777" w:rsidR="009E7B4F" w:rsidRPr="000032DE" w:rsidRDefault="009E7B4F" w:rsidP="009214D6">
      <w:pPr>
        <w:ind w:left="360"/>
        <w:rPr>
          <w:rFonts w:asciiTheme="minorHAnsi" w:hAnsiTheme="minorHAnsi" w:cstheme="minorHAnsi"/>
        </w:rPr>
      </w:pPr>
    </w:p>
    <w:p w14:paraId="31F3D202" w14:textId="7B9C47D4" w:rsidR="009214D6" w:rsidRPr="000032DE" w:rsidRDefault="009214D6" w:rsidP="00821593">
      <w:pPr>
        <w:rPr>
          <w:rFonts w:asciiTheme="minorHAnsi" w:hAnsiTheme="minorHAnsi" w:cstheme="minorHAnsi"/>
        </w:rPr>
      </w:pPr>
      <w:r w:rsidRPr="000032DE">
        <w:rPr>
          <w:rFonts w:asciiTheme="minorHAnsi" w:hAnsiTheme="minorHAnsi" w:cstheme="minorHAnsi"/>
        </w:rPr>
        <w:t>This refers to a range of hurtful behaviour, both physical and psychological, that make the person feel unwelcome marginalised and excluded, powerless or worthless because of their colour, ethnicity</w:t>
      </w:r>
      <w:r w:rsidR="00197665" w:rsidRPr="000032DE">
        <w:rPr>
          <w:rFonts w:asciiTheme="minorHAnsi" w:hAnsiTheme="minorHAnsi" w:cstheme="minorHAnsi"/>
        </w:rPr>
        <w:t>,</w:t>
      </w:r>
      <w:r w:rsidRPr="000032DE">
        <w:rPr>
          <w:rFonts w:asciiTheme="minorHAnsi" w:hAnsiTheme="minorHAnsi" w:cstheme="minorHAnsi"/>
        </w:rPr>
        <w:t xml:space="preserve"> culture, faith community, national origin or national status.</w:t>
      </w:r>
    </w:p>
    <w:p w14:paraId="26C18B7C" w14:textId="6A10CF8A" w:rsidR="009214D6" w:rsidRPr="000032DE" w:rsidRDefault="009214D6" w:rsidP="009214D6">
      <w:pPr>
        <w:ind w:left="360"/>
        <w:rPr>
          <w:rFonts w:asciiTheme="minorHAnsi" w:hAnsiTheme="minorHAnsi" w:cstheme="minorHAnsi"/>
        </w:rPr>
      </w:pPr>
    </w:p>
    <w:p w14:paraId="6655DB64" w14:textId="77777777" w:rsidR="009214D6" w:rsidRPr="000032DE" w:rsidRDefault="009214D6" w:rsidP="009214D6">
      <w:pPr>
        <w:pStyle w:val="ListParagraph"/>
        <w:numPr>
          <w:ilvl w:val="0"/>
          <w:numId w:val="17"/>
        </w:numPr>
        <w:rPr>
          <w:rFonts w:asciiTheme="minorHAnsi" w:hAnsiTheme="minorHAnsi" w:cstheme="minorHAnsi"/>
        </w:rPr>
      </w:pPr>
      <w:r w:rsidRPr="000032DE">
        <w:rPr>
          <w:rFonts w:asciiTheme="minorHAnsi" w:hAnsiTheme="minorHAnsi" w:cstheme="minorHAnsi"/>
        </w:rPr>
        <w:t xml:space="preserve">Homophobic Bullying </w:t>
      </w:r>
    </w:p>
    <w:p w14:paraId="13417629" w14:textId="77777777" w:rsidR="009E7B4F" w:rsidRPr="000032DE" w:rsidRDefault="009E7B4F" w:rsidP="009214D6">
      <w:pPr>
        <w:ind w:left="360"/>
        <w:rPr>
          <w:rFonts w:asciiTheme="minorHAnsi" w:hAnsiTheme="minorHAnsi" w:cstheme="minorHAnsi"/>
        </w:rPr>
      </w:pPr>
    </w:p>
    <w:p w14:paraId="21F6C384" w14:textId="2ADA4979" w:rsidR="009214D6" w:rsidRPr="000032DE" w:rsidRDefault="009214D6" w:rsidP="00821593">
      <w:pPr>
        <w:rPr>
          <w:rFonts w:asciiTheme="minorHAnsi" w:hAnsiTheme="minorHAnsi" w:cstheme="minorHAnsi"/>
        </w:rPr>
      </w:pPr>
      <w:r w:rsidRPr="000032DE">
        <w:rPr>
          <w:rFonts w:asciiTheme="minorHAnsi" w:hAnsiTheme="minorHAnsi" w:cstheme="minorHAnsi"/>
        </w:rPr>
        <w:t>This occurs when bullying is motivated by a prejudice against lesbian, gay, bisexual or transsexual people.</w:t>
      </w:r>
    </w:p>
    <w:p w14:paraId="2FEF540D" w14:textId="0B784E64" w:rsidR="009214D6" w:rsidRPr="000032DE" w:rsidRDefault="009214D6" w:rsidP="009214D6">
      <w:pPr>
        <w:ind w:left="360"/>
        <w:rPr>
          <w:rFonts w:asciiTheme="minorHAnsi" w:hAnsiTheme="minorHAnsi" w:cstheme="minorHAnsi"/>
        </w:rPr>
      </w:pPr>
    </w:p>
    <w:p w14:paraId="55FFD5F2" w14:textId="77777777" w:rsidR="009214D6" w:rsidRPr="000032DE" w:rsidRDefault="009214D6" w:rsidP="009214D6">
      <w:pPr>
        <w:pStyle w:val="ListParagraph"/>
        <w:numPr>
          <w:ilvl w:val="0"/>
          <w:numId w:val="17"/>
        </w:numPr>
        <w:rPr>
          <w:rFonts w:asciiTheme="minorHAnsi" w:hAnsiTheme="minorHAnsi" w:cstheme="minorHAnsi"/>
        </w:rPr>
      </w:pPr>
      <w:r w:rsidRPr="000032DE">
        <w:rPr>
          <w:rFonts w:asciiTheme="minorHAnsi" w:hAnsiTheme="minorHAnsi" w:cstheme="minorHAnsi"/>
        </w:rPr>
        <w:lastRenderedPageBreak/>
        <w:t xml:space="preserve">Vulnerable Groups </w:t>
      </w:r>
    </w:p>
    <w:p w14:paraId="397E8C92" w14:textId="77777777" w:rsidR="009E7B4F" w:rsidRPr="000032DE" w:rsidRDefault="009E7B4F" w:rsidP="009214D6">
      <w:pPr>
        <w:ind w:left="360"/>
        <w:rPr>
          <w:rFonts w:asciiTheme="minorHAnsi" w:hAnsiTheme="minorHAnsi" w:cstheme="minorHAnsi"/>
        </w:rPr>
      </w:pPr>
    </w:p>
    <w:p w14:paraId="15B2D5D7" w14:textId="1207BAF0" w:rsidR="009214D6" w:rsidRPr="000032DE" w:rsidRDefault="009214D6" w:rsidP="00821593">
      <w:pPr>
        <w:rPr>
          <w:rFonts w:asciiTheme="minorHAnsi" w:hAnsiTheme="minorHAnsi" w:cstheme="minorHAnsi"/>
        </w:rPr>
      </w:pPr>
      <w:r w:rsidRPr="000032DE">
        <w:rPr>
          <w:rFonts w:asciiTheme="minorHAnsi" w:hAnsiTheme="minorHAnsi" w:cstheme="minorHAnsi"/>
        </w:rPr>
        <w:t>We recognise that some groups of pupils may be more vulnerable to bullying, including:</w:t>
      </w:r>
    </w:p>
    <w:p w14:paraId="459DAFB4" w14:textId="77777777"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 xml:space="preserve">Looked After Children </w:t>
      </w:r>
    </w:p>
    <w:p w14:paraId="0CFD6653" w14:textId="77777777"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 xml:space="preserve">Children having caring responsibilities </w:t>
      </w:r>
    </w:p>
    <w:p w14:paraId="31799E71" w14:textId="77777777"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 xml:space="preserve">Gypsy, Roma and Traveller children </w:t>
      </w:r>
    </w:p>
    <w:p w14:paraId="10DCAB63" w14:textId="77777777"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 xml:space="preserve">Children with Special Educational Needs or Disabilities (SEND) </w:t>
      </w:r>
    </w:p>
    <w:p w14:paraId="7FC157F5" w14:textId="77777777"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 xml:space="preserve">Children from ethnic minorities </w:t>
      </w:r>
    </w:p>
    <w:p w14:paraId="664D66F4" w14:textId="77777777"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 xml:space="preserve">Children entitled to Free School Meals </w:t>
      </w:r>
    </w:p>
    <w:p w14:paraId="6FA982AF" w14:textId="77777777"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 xml:space="preserve">Children for whom English is an Additional Language </w:t>
      </w:r>
    </w:p>
    <w:p w14:paraId="1DB72458" w14:textId="77777777"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 xml:space="preserve">Children who are perceived to be gay, lesbian, bisexual or transsexual </w:t>
      </w:r>
    </w:p>
    <w:p w14:paraId="216419BD" w14:textId="46E3A2CB" w:rsidR="009214D6" w:rsidRPr="000032DE" w:rsidRDefault="009214D6" w:rsidP="009214D6">
      <w:pPr>
        <w:pStyle w:val="ListParagraph"/>
        <w:numPr>
          <w:ilvl w:val="0"/>
          <w:numId w:val="18"/>
        </w:numPr>
        <w:rPr>
          <w:rFonts w:asciiTheme="minorHAnsi" w:hAnsiTheme="minorHAnsi" w:cstheme="minorHAnsi"/>
        </w:rPr>
      </w:pPr>
      <w:r w:rsidRPr="000032DE">
        <w:rPr>
          <w:rFonts w:asciiTheme="minorHAnsi" w:hAnsiTheme="minorHAnsi" w:cstheme="minorHAnsi"/>
        </w:rPr>
        <w:t>Those suffering from health problems, including mental health</w:t>
      </w:r>
    </w:p>
    <w:p w14:paraId="25E912D9" w14:textId="77777777" w:rsidR="009E7B4F" w:rsidRPr="000032DE" w:rsidRDefault="009E7B4F" w:rsidP="009E7B4F">
      <w:pPr>
        <w:pStyle w:val="ListParagraph"/>
        <w:ind w:left="1080"/>
        <w:rPr>
          <w:rFonts w:asciiTheme="minorHAnsi" w:hAnsiTheme="minorHAnsi" w:cstheme="minorHAnsi"/>
        </w:rPr>
      </w:pPr>
    </w:p>
    <w:p w14:paraId="1A1BAC7B" w14:textId="77777777" w:rsidR="009214D6" w:rsidRPr="000032DE" w:rsidRDefault="009214D6" w:rsidP="009214D6">
      <w:pPr>
        <w:rPr>
          <w:rFonts w:asciiTheme="minorHAnsi" w:hAnsiTheme="minorHAnsi" w:cstheme="minorHAnsi"/>
          <w:b/>
          <w:bCs/>
          <w:u w:val="single"/>
        </w:rPr>
      </w:pPr>
      <w:r w:rsidRPr="000032DE">
        <w:rPr>
          <w:rFonts w:asciiTheme="minorHAnsi" w:hAnsiTheme="minorHAnsi" w:cstheme="minorHAnsi"/>
          <w:b/>
          <w:bCs/>
          <w:u w:val="single"/>
        </w:rPr>
        <w:t xml:space="preserve">Signs of Bullying </w:t>
      </w:r>
    </w:p>
    <w:p w14:paraId="5A406D3B" w14:textId="77777777" w:rsidR="009214D6" w:rsidRPr="000032DE" w:rsidRDefault="009214D6" w:rsidP="009214D6">
      <w:pPr>
        <w:rPr>
          <w:rFonts w:asciiTheme="minorHAnsi" w:hAnsiTheme="minorHAnsi" w:cstheme="minorHAnsi"/>
        </w:rPr>
      </w:pPr>
    </w:p>
    <w:p w14:paraId="5DCFE489" w14:textId="77777777" w:rsidR="009214D6" w:rsidRPr="000032DE" w:rsidRDefault="009214D6" w:rsidP="009214D6">
      <w:pPr>
        <w:rPr>
          <w:rFonts w:asciiTheme="minorHAnsi" w:hAnsiTheme="minorHAnsi" w:cstheme="minorHAnsi"/>
        </w:rPr>
      </w:pPr>
      <w:r w:rsidRPr="000032DE">
        <w:rPr>
          <w:rFonts w:asciiTheme="minorHAnsi" w:hAnsiTheme="minorHAnsi" w:cstheme="minorHAnsi"/>
        </w:rPr>
        <w:t xml:space="preserve">Staff should be vigilant in looking out for signs of bullying or other child protection issues including: </w:t>
      </w:r>
    </w:p>
    <w:p w14:paraId="2A5811EC" w14:textId="77777777" w:rsidR="009214D6" w:rsidRPr="000032DE" w:rsidRDefault="009214D6" w:rsidP="009214D6">
      <w:pPr>
        <w:rPr>
          <w:rFonts w:asciiTheme="minorHAnsi" w:hAnsiTheme="minorHAnsi" w:cstheme="minorHAnsi"/>
        </w:rPr>
      </w:pPr>
    </w:p>
    <w:p w14:paraId="34417FC6" w14:textId="1376A702" w:rsidR="009214D6" w:rsidRPr="000032DE" w:rsidRDefault="009214D6" w:rsidP="009214D6">
      <w:pPr>
        <w:pStyle w:val="ListParagraph"/>
        <w:numPr>
          <w:ilvl w:val="0"/>
          <w:numId w:val="17"/>
        </w:numPr>
        <w:rPr>
          <w:rFonts w:asciiTheme="minorHAnsi" w:hAnsiTheme="minorHAnsi" w:cstheme="minorHAnsi"/>
        </w:rPr>
      </w:pPr>
      <w:r w:rsidRPr="000032DE">
        <w:rPr>
          <w:rFonts w:asciiTheme="minorHAnsi" w:hAnsiTheme="minorHAnsi" w:cstheme="minorHAnsi"/>
        </w:rPr>
        <w:t>Physical: unexplained bruises, scratches, cuts, missing belongings, damaged clothes or schoolwork, loss of appetite, stomach aches, headaches, bedwetting.</w:t>
      </w:r>
    </w:p>
    <w:p w14:paraId="1E7A89E8" w14:textId="77777777" w:rsidR="009214D6" w:rsidRPr="000032DE" w:rsidRDefault="009214D6" w:rsidP="009214D6">
      <w:pPr>
        <w:pStyle w:val="ListParagraph"/>
        <w:numPr>
          <w:ilvl w:val="0"/>
          <w:numId w:val="17"/>
        </w:numPr>
        <w:rPr>
          <w:rFonts w:asciiTheme="minorHAnsi" w:hAnsiTheme="minorHAnsi" w:cstheme="minorHAnsi"/>
        </w:rPr>
      </w:pPr>
      <w:r w:rsidRPr="000032DE">
        <w:rPr>
          <w:rFonts w:asciiTheme="minorHAnsi" w:hAnsiTheme="minorHAnsi" w:cstheme="minorHAnsi"/>
        </w:rPr>
        <w:t>Emotional: losing interest in school, being withdrawn or secretive, unusual shows of temper, refusal to say why unhappy, high level of anxiety, mood swings, tearfulness for no reason, lack of confidence, headaches and stomach aches, signs of depression.</w:t>
      </w:r>
    </w:p>
    <w:p w14:paraId="360BCEBF" w14:textId="5E095A81" w:rsidR="009214D6" w:rsidRPr="000032DE" w:rsidRDefault="009214D6" w:rsidP="009214D6">
      <w:pPr>
        <w:pStyle w:val="ListParagraph"/>
        <w:numPr>
          <w:ilvl w:val="0"/>
          <w:numId w:val="17"/>
        </w:numPr>
        <w:rPr>
          <w:rFonts w:asciiTheme="minorHAnsi" w:hAnsiTheme="minorHAnsi" w:cstheme="minorHAnsi"/>
        </w:rPr>
      </w:pPr>
      <w:r w:rsidRPr="000032DE">
        <w:rPr>
          <w:rFonts w:asciiTheme="minorHAnsi" w:hAnsiTheme="minorHAnsi" w:cstheme="minorHAnsi"/>
        </w:rPr>
        <w:t>Behavioural: asking to be taken to school, coming home for lunch, taking longer to get home, asking for more money, using different routes to school, ‘losing’ more items than usual, sudden changes in behaviour and mood, concentration difficulties, truancy.</w:t>
      </w:r>
    </w:p>
    <w:p w14:paraId="27E1DCCF" w14:textId="01A0FDE1" w:rsidR="009214D6" w:rsidRPr="000032DE" w:rsidRDefault="009214D6" w:rsidP="009214D6">
      <w:pPr>
        <w:rPr>
          <w:rFonts w:asciiTheme="minorHAnsi" w:hAnsiTheme="minorHAnsi" w:cstheme="minorHAnsi"/>
        </w:rPr>
      </w:pPr>
    </w:p>
    <w:p w14:paraId="0BAEA24A" w14:textId="77777777" w:rsidR="009214D6" w:rsidRPr="000032DE" w:rsidRDefault="009214D6" w:rsidP="009214D6">
      <w:pPr>
        <w:rPr>
          <w:rFonts w:asciiTheme="minorHAnsi" w:hAnsiTheme="minorHAnsi" w:cstheme="minorHAnsi"/>
          <w:b/>
          <w:bCs/>
          <w:u w:val="single"/>
        </w:rPr>
      </w:pPr>
      <w:r w:rsidRPr="000032DE">
        <w:rPr>
          <w:rFonts w:asciiTheme="minorHAnsi" w:hAnsiTheme="minorHAnsi" w:cstheme="minorHAnsi"/>
          <w:b/>
          <w:bCs/>
          <w:u w:val="single"/>
        </w:rPr>
        <w:t xml:space="preserve">Bullying Prevention </w:t>
      </w:r>
    </w:p>
    <w:p w14:paraId="72B44C1E" w14:textId="77777777" w:rsidR="009214D6" w:rsidRPr="000032DE" w:rsidRDefault="009214D6" w:rsidP="009214D6">
      <w:pPr>
        <w:rPr>
          <w:rFonts w:asciiTheme="minorHAnsi" w:hAnsiTheme="minorHAnsi" w:cstheme="minorHAnsi"/>
        </w:rPr>
      </w:pPr>
    </w:p>
    <w:p w14:paraId="662B860F" w14:textId="60ADD009" w:rsidR="009214D6" w:rsidRPr="000032DE" w:rsidRDefault="009214D6" w:rsidP="009214D6">
      <w:pPr>
        <w:rPr>
          <w:rFonts w:asciiTheme="minorHAnsi" w:hAnsiTheme="minorHAnsi" w:cstheme="minorHAnsi"/>
        </w:rPr>
      </w:pPr>
      <w:r w:rsidRPr="000032DE">
        <w:rPr>
          <w:rFonts w:asciiTheme="minorHAnsi" w:hAnsiTheme="minorHAnsi" w:cstheme="minorHAnsi"/>
        </w:rPr>
        <w:t>Preventing and raising awareness of bullying is essential in keeping incidents in our school to a minimum. Through assemblies, as well as PSHE lessons, pupils are given regular opportunities to discuss what bullying is, as well as incidents we would not describe as bullying, such as two friends falling out</w:t>
      </w:r>
      <w:r w:rsidR="00941CEA" w:rsidRPr="000032DE">
        <w:rPr>
          <w:rFonts w:asciiTheme="minorHAnsi" w:hAnsiTheme="minorHAnsi" w:cstheme="minorHAnsi"/>
        </w:rPr>
        <w:t xml:space="preserve"> </w:t>
      </w:r>
      <w:r w:rsidRPr="000032DE">
        <w:rPr>
          <w:rFonts w:asciiTheme="minorHAnsi" w:hAnsiTheme="minorHAnsi" w:cstheme="minorHAnsi"/>
        </w:rPr>
        <w:t>or a one-off argument. An annual ‘Anti-</w:t>
      </w:r>
      <w:r w:rsidR="00941CEA" w:rsidRPr="000032DE">
        <w:rPr>
          <w:rFonts w:asciiTheme="minorHAnsi" w:hAnsiTheme="minorHAnsi" w:cstheme="minorHAnsi"/>
        </w:rPr>
        <w:t>B</w:t>
      </w:r>
      <w:r w:rsidRPr="000032DE">
        <w:rPr>
          <w:rFonts w:asciiTheme="minorHAnsi" w:hAnsiTheme="minorHAnsi" w:cstheme="minorHAnsi"/>
        </w:rPr>
        <w:t xml:space="preserve">ullying Week’ is held to further raise awareness. </w:t>
      </w:r>
    </w:p>
    <w:p w14:paraId="0463B107" w14:textId="77777777" w:rsidR="009214D6" w:rsidRPr="000032DE" w:rsidRDefault="009214D6" w:rsidP="009214D6">
      <w:pPr>
        <w:rPr>
          <w:rFonts w:asciiTheme="minorHAnsi" w:hAnsiTheme="minorHAnsi" w:cstheme="minorHAnsi"/>
        </w:rPr>
      </w:pPr>
    </w:p>
    <w:p w14:paraId="1838636E" w14:textId="400CD040" w:rsidR="009214D6" w:rsidRPr="000032DE" w:rsidRDefault="009214D6" w:rsidP="009214D6">
      <w:pPr>
        <w:rPr>
          <w:rFonts w:asciiTheme="minorHAnsi" w:hAnsiTheme="minorHAnsi" w:cstheme="minorHAnsi"/>
        </w:rPr>
      </w:pPr>
      <w:r w:rsidRPr="000032DE">
        <w:rPr>
          <w:rFonts w:asciiTheme="minorHAnsi" w:hAnsiTheme="minorHAnsi" w:cstheme="minorHAnsi"/>
        </w:rPr>
        <w:t xml:space="preserve">E-safety is an important part of the curriculum and information for parents is included in </w:t>
      </w:r>
      <w:r w:rsidR="00197665" w:rsidRPr="000032DE">
        <w:rPr>
          <w:rFonts w:asciiTheme="minorHAnsi" w:hAnsiTheme="minorHAnsi" w:cstheme="minorHAnsi"/>
        </w:rPr>
        <w:t>school news posts</w:t>
      </w:r>
      <w:r w:rsidRPr="000032DE">
        <w:rPr>
          <w:rFonts w:asciiTheme="minorHAnsi" w:hAnsiTheme="minorHAnsi" w:cstheme="minorHAnsi"/>
        </w:rPr>
        <w:t xml:space="preserve"> and on the school’s website. Pupils are taught to tell an adult in school if they are concerned that someone is being bullied.</w:t>
      </w:r>
    </w:p>
    <w:p w14:paraId="16429630" w14:textId="138867B6" w:rsidR="009214D6" w:rsidRPr="000032DE" w:rsidRDefault="009214D6" w:rsidP="009214D6">
      <w:pPr>
        <w:rPr>
          <w:rFonts w:asciiTheme="minorHAnsi" w:hAnsiTheme="minorHAnsi" w:cstheme="minorHAnsi"/>
        </w:rPr>
      </w:pPr>
    </w:p>
    <w:p w14:paraId="4CBCB7D0" w14:textId="77777777" w:rsidR="009214D6" w:rsidRPr="000032DE" w:rsidRDefault="009214D6" w:rsidP="009214D6">
      <w:pPr>
        <w:rPr>
          <w:rFonts w:asciiTheme="minorHAnsi" w:hAnsiTheme="minorHAnsi" w:cstheme="minorHAnsi"/>
          <w:b/>
          <w:bCs/>
          <w:u w:val="single"/>
        </w:rPr>
      </w:pPr>
      <w:r w:rsidRPr="000032DE">
        <w:rPr>
          <w:rFonts w:asciiTheme="minorHAnsi" w:hAnsiTheme="minorHAnsi" w:cstheme="minorHAnsi"/>
          <w:b/>
          <w:bCs/>
          <w:u w:val="single"/>
        </w:rPr>
        <w:t xml:space="preserve">Code of Conduct </w:t>
      </w:r>
    </w:p>
    <w:p w14:paraId="206F11F6" w14:textId="77777777" w:rsidR="009214D6" w:rsidRPr="000032DE" w:rsidRDefault="009214D6" w:rsidP="009214D6">
      <w:pPr>
        <w:rPr>
          <w:rFonts w:asciiTheme="minorHAnsi" w:hAnsiTheme="minorHAnsi" w:cstheme="minorHAnsi"/>
        </w:rPr>
      </w:pPr>
    </w:p>
    <w:p w14:paraId="2D7FD310" w14:textId="0310B755" w:rsidR="009214D6" w:rsidRPr="000032DE" w:rsidRDefault="009214D6" w:rsidP="009214D6">
      <w:pPr>
        <w:rPr>
          <w:rFonts w:asciiTheme="minorHAnsi" w:hAnsiTheme="minorHAnsi" w:cstheme="minorHAnsi"/>
        </w:rPr>
      </w:pPr>
      <w:r w:rsidRPr="000032DE">
        <w:rPr>
          <w:rFonts w:asciiTheme="minorHAnsi" w:hAnsiTheme="minorHAnsi" w:cstheme="minorHAnsi"/>
        </w:rPr>
        <w:t xml:space="preserve">Our School Code of Conduct is built around three words: Ready, Respectful and Safe. Work is done to promote this throughout the curriculum and includes the following as examples: </w:t>
      </w:r>
    </w:p>
    <w:p w14:paraId="3355E7FC" w14:textId="77777777" w:rsidR="009214D6" w:rsidRPr="000032DE" w:rsidRDefault="009214D6" w:rsidP="009214D6">
      <w:pPr>
        <w:rPr>
          <w:rFonts w:asciiTheme="minorHAnsi" w:hAnsiTheme="minorHAnsi" w:cstheme="minorHAnsi"/>
        </w:rPr>
      </w:pPr>
    </w:p>
    <w:p w14:paraId="2D15DCC4" w14:textId="77777777" w:rsidR="009214D6" w:rsidRPr="000032DE" w:rsidRDefault="009214D6" w:rsidP="009214D6">
      <w:pPr>
        <w:pStyle w:val="ListParagraph"/>
        <w:numPr>
          <w:ilvl w:val="0"/>
          <w:numId w:val="20"/>
        </w:numPr>
        <w:rPr>
          <w:rFonts w:asciiTheme="minorHAnsi" w:hAnsiTheme="minorHAnsi" w:cstheme="minorHAnsi"/>
        </w:rPr>
      </w:pPr>
      <w:r w:rsidRPr="000032DE">
        <w:rPr>
          <w:rFonts w:asciiTheme="minorHAnsi" w:hAnsiTheme="minorHAnsi" w:cstheme="minorHAnsi"/>
        </w:rPr>
        <w:t xml:space="preserve">Be kind, helpful and polite to others </w:t>
      </w:r>
    </w:p>
    <w:p w14:paraId="12276047" w14:textId="77777777" w:rsidR="009214D6" w:rsidRPr="000032DE" w:rsidRDefault="009214D6" w:rsidP="009214D6">
      <w:pPr>
        <w:pStyle w:val="ListParagraph"/>
        <w:numPr>
          <w:ilvl w:val="0"/>
          <w:numId w:val="20"/>
        </w:numPr>
        <w:rPr>
          <w:rFonts w:asciiTheme="minorHAnsi" w:hAnsiTheme="minorHAnsi" w:cstheme="minorHAnsi"/>
        </w:rPr>
      </w:pPr>
      <w:r w:rsidRPr="000032DE">
        <w:rPr>
          <w:rFonts w:asciiTheme="minorHAnsi" w:hAnsiTheme="minorHAnsi" w:cstheme="minorHAnsi"/>
        </w:rPr>
        <w:t xml:space="preserve">Be respectful of others; their opinions, feelings and property </w:t>
      </w:r>
    </w:p>
    <w:p w14:paraId="5462A8B3" w14:textId="77777777" w:rsidR="009214D6" w:rsidRPr="000032DE" w:rsidRDefault="009214D6" w:rsidP="009214D6">
      <w:pPr>
        <w:pStyle w:val="ListParagraph"/>
        <w:numPr>
          <w:ilvl w:val="0"/>
          <w:numId w:val="20"/>
        </w:numPr>
        <w:rPr>
          <w:rFonts w:asciiTheme="minorHAnsi" w:hAnsiTheme="minorHAnsi" w:cstheme="minorHAnsi"/>
        </w:rPr>
      </w:pPr>
      <w:r w:rsidRPr="000032DE">
        <w:rPr>
          <w:rFonts w:asciiTheme="minorHAnsi" w:hAnsiTheme="minorHAnsi" w:cstheme="minorHAnsi"/>
        </w:rPr>
        <w:lastRenderedPageBreak/>
        <w:t xml:space="preserve">Respect everyone’s right to speak and to be heard </w:t>
      </w:r>
    </w:p>
    <w:p w14:paraId="22861918" w14:textId="77777777" w:rsidR="009214D6" w:rsidRPr="000032DE" w:rsidRDefault="009214D6" w:rsidP="009214D6">
      <w:pPr>
        <w:pStyle w:val="ListParagraph"/>
        <w:numPr>
          <w:ilvl w:val="0"/>
          <w:numId w:val="20"/>
        </w:numPr>
        <w:rPr>
          <w:rFonts w:asciiTheme="minorHAnsi" w:hAnsiTheme="minorHAnsi" w:cstheme="minorHAnsi"/>
        </w:rPr>
      </w:pPr>
      <w:r w:rsidRPr="000032DE">
        <w:rPr>
          <w:rFonts w:asciiTheme="minorHAnsi" w:hAnsiTheme="minorHAnsi" w:cstheme="minorHAnsi"/>
        </w:rPr>
        <w:t xml:space="preserve">Work quietly to avoid disturbing others </w:t>
      </w:r>
    </w:p>
    <w:p w14:paraId="30AD7191" w14:textId="77777777" w:rsidR="009214D6" w:rsidRPr="000032DE" w:rsidRDefault="009214D6" w:rsidP="009214D6">
      <w:pPr>
        <w:pStyle w:val="ListParagraph"/>
        <w:numPr>
          <w:ilvl w:val="0"/>
          <w:numId w:val="20"/>
        </w:numPr>
        <w:rPr>
          <w:rFonts w:asciiTheme="minorHAnsi" w:hAnsiTheme="minorHAnsi" w:cstheme="minorHAnsi"/>
        </w:rPr>
      </w:pPr>
      <w:r w:rsidRPr="000032DE">
        <w:rPr>
          <w:rFonts w:asciiTheme="minorHAnsi" w:hAnsiTheme="minorHAnsi" w:cstheme="minorHAnsi"/>
        </w:rPr>
        <w:t xml:space="preserve">Care for the school environment and those in it by being tidy, clean and organised </w:t>
      </w:r>
    </w:p>
    <w:p w14:paraId="5E411D5F" w14:textId="77777777" w:rsidR="009214D6" w:rsidRPr="000032DE" w:rsidRDefault="009214D6" w:rsidP="009214D6">
      <w:pPr>
        <w:pStyle w:val="ListParagraph"/>
        <w:numPr>
          <w:ilvl w:val="0"/>
          <w:numId w:val="20"/>
        </w:numPr>
        <w:rPr>
          <w:rFonts w:asciiTheme="minorHAnsi" w:hAnsiTheme="minorHAnsi" w:cstheme="minorHAnsi"/>
        </w:rPr>
      </w:pPr>
      <w:r w:rsidRPr="000032DE">
        <w:rPr>
          <w:rFonts w:asciiTheme="minorHAnsi" w:hAnsiTheme="minorHAnsi" w:cstheme="minorHAnsi"/>
        </w:rPr>
        <w:t xml:space="preserve">Use materials and equipment wisely and safely </w:t>
      </w:r>
    </w:p>
    <w:p w14:paraId="77E89B95" w14:textId="77777777" w:rsidR="009E7B4F" w:rsidRPr="000032DE" w:rsidRDefault="009214D6" w:rsidP="009214D6">
      <w:pPr>
        <w:pStyle w:val="ListParagraph"/>
        <w:numPr>
          <w:ilvl w:val="0"/>
          <w:numId w:val="20"/>
        </w:numPr>
        <w:rPr>
          <w:rFonts w:asciiTheme="minorHAnsi" w:hAnsiTheme="minorHAnsi" w:cstheme="minorHAnsi"/>
        </w:rPr>
      </w:pPr>
      <w:r w:rsidRPr="000032DE">
        <w:rPr>
          <w:rFonts w:asciiTheme="minorHAnsi" w:hAnsiTheme="minorHAnsi" w:cstheme="minorHAnsi"/>
        </w:rPr>
        <w:t>Move around the school and grounds safely and sensibly</w:t>
      </w:r>
    </w:p>
    <w:p w14:paraId="7B0A679D" w14:textId="77777777" w:rsidR="00726274" w:rsidRPr="000032DE" w:rsidRDefault="00726274" w:rsidP="009E7B4F">
      <w:pPr>
        <w:rPr>
          <w:rFonts w:asciiTheme="minorHAnsi" w:hAnsiTheme="minorHAnsi" w:cstheme="minorHAnsi"/>
          <w:b/>
          <w:bCs/>
          <w:u w:val="single"/>
        </w:rPr>
      </w:pPr>
    </w:p>
    <w:p w14:paraId="57F3EDD3" w14:textId="598C6BA4" w:rsidR="009214D6" w:rsidRPr="000032DE" w:rsidRDefault="009214D6" w:rsidP="009E7B4F">
      <w:pPr>
        <w:rPr>
          <w:rFonts w:asciiTheme="minorHAnsi" w:hAnsiTheme="minorHAnsi" w:cstheme="minorHAnsi"/>
        </w:rPr>
      </w:pPr>
      <w:r w:rsidRPr="000032DE">
        <w:rPr>
          <w:rFonts w:asciiTheme="minorHAnsi" w:hAnsiTheme="minorHAnsi" w:cstheme="minorHAnsi"/>
          <w:b/>
          <w:bCs/>
          <w:u w:val="single"/>
        </w:rPr>
        <w:t xml:space="preserve">Behaviour Policy </w:t>
      </w:r>
    </w:p>
    <w:p w14:paraId="0A7E8CFE" w14:textId="77777777" w:rsidR="009214D6" w:rsidRPr="000032DE" w:rsidRDefault="009214D6" w:rsidP="009214D6">
      <w:pPr>
        <w:rPr>
          <w:rFonts w:asciiTheme="minorHAnsi" w:hAnsiTheme="minorHAnsi" w:cstheme="minorHAnsi"/>
        </w:rPr>
      </w:pPr>
    </w:p>
    <w:p w14:paraId="6FA0498C" w14:textId="469DF8D9" w:rsidR="009214D6" w:rsidRPr="000032DE" w:rsidRDefault="009214D6" w:rsidP="009214D6">
      <w:pPr>
        <w:rPr>
          <w:rFonts w:asciiTheme="minorHAnsi" w:hAnsiTheme="minorHAnsi" w:cstheme="minorHAnsi"/>
        </w:rPr>
      </w:pPr>
      <w:r w:rsidRPr="000032DE">
        <w:rPr>
          <w:rFonts w:asciiTheme="minorHAnsi" w:hAnsiTheme="minorHAnsi" w:cstheme="minorHAnsi"/>
        </w:rPr>
        <w:t>Our Behaviour Policy includes rewards and sanctions which are used consistently, alongside positive relationships, to prevent inappropriate behaviour and promote positive behaviour.</w:t>
      </w:r>
    </w:p>
    <w:p w14:paraId="3651054A" w14:textId="5D44AF4A" w:rsidR="009214D6" w:rsidRPr="000032DE" w:rsidRDefault="009214D6" w:rsidP="009214D6">
      <w:pPr>
        <w:rPr>
          <w:rFonts w:asciiTheme="minorHAnsi" w:hAnsiTheme="minorHAnsi" w:cstheme="minorHAnsi"/>
        </w:rPr>
      </w:pPr>
    </w:p>
    <w:p w14:paraId="06EC2E85" w14:textId="77777777" w:rsidR="009214D6" w:rsidRPr="000032DE" w:rsidRDefault="009214D6" w:rsidP="009214D6">
      <w:pPr>
        <w:rPr>
          <w:rFonts w:asciiTheme="minorHAnsi" w:hAnsiTheme="minorHAnsi" w:cstheme="minorHAnsi"/>
          <w:b/>
          <w:bCs/>
          <w:u w:val="single"/>
        </w:rPr>
      </w:pPr>
      <w:r w:rsidRPr="000032DE">
        <w:rPr>
          <w:rFonts w:asciiTheme="minorHAnsi" w:hAnsiTheme="minorHAnsi" w:cstheme="minorHAnsi"/>
          <w:b/>
          <w:bCs/>
          <w:u w:val="single"/>
        </w:rPr>
        <w:t xml:space="preserve">Responding to Bullying </w:t>
      </w:r>
    </w:p>
    <w:p w14:paraId="6DEFF14D" w14:textId="77777777" w:rsidR="009214D6" w:rsidRPr="000032DE" w:rsidRDefault="009214D6" w:rsidP="009214D6">
      <w:pPr>
        <w:rPr>
          <w:rFonts w:asciiTheme="minorHAnsi" w:hAnsiTheme="minorHAnsi" w:cstheme="minorHAnsi"/>
        </w:rPr>
      </w:pPr>
    </w:p>
    <w:p w14:paraId="599D361A" w14:textId="74045556" w:rsidR="00751595" w:rsidRPr="00751595" w:rsidRDefault="00751595" w:rsidP="009214D6">
      <w:pPr>
        <w:rPr>
          <w:rFonts w:asciiTheme="minorHAnsi" w:hAnsiTheme="minorHAnsi" w:cstheme="minorHAnsi"/>
        </w:rPr>
      </w:pPr>
      <w:r w:rsidRPr="00751595">
        <w:rPr>
          <w:rFonts w:asciiTheme="minorHAnsi" w:hAnsiTheme="minorHAnsi" w:cstheme="minorHAnsi"/>
        </w:rPr>
        <w:t>The school recognises that all those involved are children, and whether they have made a mistake or demonstrated inappropriate behaviour, we remain committed to supporting them and helping them learn positively from their experiences.</w:t>
      </w:r>
    </w:p>
    <w:p w14:paraId="654ACA10" w14:textId="77777777" w:rsidR="00751595" w:rsidRDefault="00751595" w:rsidP="009214D6">
      <w:pPr>
        <w:rPr>
          <w:rFonts w:asciiTheme="minorHAnsi" w:hAnsiTheme="minorHAnsi" w:cstheme="minorHAnsi"/>
        </w:rPr>
      </w:pPr>
    </w:p>
    <w:p w14:paraId="5D40C5B7" w14:textId="282A1946" w:rsidR="009214D6" w:rsidRPr="000032DE" w:rsidRDefault="009214D6" w:rsidP="009214D6">
      <w:pPr>
        <w:rPr>
          <w:rFonts w:asciiTheme="minorHAnsi" w:hAnsiTheme="minorHAnsi" w:cstheme="minorHAnsi"/>
        </w:rPr>
      </w:pPr>
      <w:r w:rsidRPr="000032DE">
        <w:rPr>
          <w:rFonts w:asciiTheme="minorHAnsi" w:hAnsiTheme="minorHAnsi" w:cstheme="minorHAnsi"/>
        </w:rPr>
        <w:t xml:space="preserve">All cases of alleged bullying should be reported to the Headteacher/Deputy Headteacher or senior member of staff. </w:t>
      </w:r>
    </w:p>
    <w:p w14:paraId="7AC5AFCA" w14:textId="77777777" w:rsidR="009214D6" w:rsidRPr="000032DE" w:rsidRDefault="009214D6" w:rsidP="009214D6">
      <w:pPr>
        <w:rPr>
          <w:rFonts w:asciiTheme="minorHAnsi" w:hAnsiTheme="minorHAnsi" w:cstheme="minorHAnsi"/>
        </w:rPr>
      </w:pPr>
    </w:p>
    <w:p w14:paraId="2F0587B2" w14:textId="4F98E2F5" w:rsidR="009214D6" w:rsidRPr="000032DE" w:rsidRDefault="009214D6" w:rsidP="009214D6">
      <w:pPr>
        <w:rPr>
          <w:rFonts w:asciiTheme="minorHAnsi" w:hAnsiTheme="minorHAnsi" w:cstheme="minorHAnsi"/>
        </w:rPr>
      </w:pPr>
      <w:r w:rsidRPr="000032DE">
        <w:rPr>
          <w:rFonts w:asciiTheme="minorHAnsi" w:hAnsiTheme="minorHAnsi" w:cstheme="minorHAnsi"/>
        </w:rPr>
        <w:t>In any case of alleged bullying, either the class teacher, the Headteacher or a senior member of staff should first establish the facts and build an accurate picture of events over time, through speaking to the alleged perpetrator(s), victim(s) and adult witnesses, as well as parents and pupil witnesses if necessary and appropriate.</w:t>
      </w:r>
    </w:p>
    <w:p w14:paraId="7038B5F2" w14:textId="4AA8EE0A" w:rsidR="00D62CA3" w:rsidRPr="000032DE" w:rsidRDefault="00D62CA3" w:rsidP="009214D6">
      <w:pPr>
        <w:rPr>
          <w:rFonts w:asciiTheme="minorHAnsi" w:hAnsiTheme="minorHAnsi" w:cstheme="minorHAnsi"/>
        </w:rPr>
      </w:pPr>
    </w:p>
    <w:p w14:paraId="3848EF33" w14:textId="3F211B97" w:rsidR="00D62CA3" w:rsidRPr="000032DE" w:rsidRDefault="00D62CA3" w:rsidP="009214D6">
      <w:pPr>
        <w:rPr>
          <w:rFonts w:asciiTheme="minorHAnsi" w:hAnsiTheme="minorHAnsi" w:cstheme="minorHAnsi"/>
        </w:rPr>
      </w:pPr>
      <w:r w:rsidRPr="000032DE">
        <w:rPr>
          <w:rFonts w:asciiTheme="minorHAnsi" w:hAnsiTheme="minorHAnsi" w:cstheme="minorHAnsi"/>
        </w:rPr>
        <w:t>If the allegation of bullying is upheld, the Headteacher (or senior leader) should seek to use a restorative approach with the perpetrator(s) and victim(s) together. The consequences of their actions on the victim(s) should</w:t>
      </w:r>
      <w:r w:rsidR="00197665" w:rsidRPr="000032DE">
        <w:rPr>
          <w:rFonts w:asciiTheme="minorHAnsi" w:hAnsiTheme="minorHAnsi" w:cstheme="minorHAnsi"/>
        </w:rPr>
        <w:t xml:space="preserve"> be</w:t>
      </w:r>
      <w:r w:rsidRPr="000032DE">
        <w:rPr>
          <w:rFonts w:asciiTheme="minorHAnsi" w:hAnsiTheme="minorHAnsi" w:cstheme="minorHAnsi"/>
        </w:rPr>
        <w:t xml:space="preserve"> fully explained to the perpetrator(s). Both parties should be clear that a repeat of these behaviours will not be acceptable. </w:t>
      </w:r>
    </w:p>
    <w:p w14:paraId="5747D133" w14:textId="77777777" w:rsidR="00D62CA3" w:rsidRPr="000032DE" w:rsidRDefault="00D62CA3" w:rsidP="009214D6">
      <w:pPr>
        <w:rPr>
          <w:rFonts w:asciiTheme="minorHAnsi" w:hAnsiTheme="minorHAnsi" w:cstheme="minorHAnsi"/>
        </w:rPr>
      </w:pPr>
    </w:p>
    <w:p w14:paraId="77D4081C" w14:textId="77777777" w:rsidR="00D62CA3" w:rsidRPr="000032DE" w:rsidRDefault="00D62CA3" w:rsidP="009214D6">
      <w:pPr>
        <w:rPr>
          <w:rFonts w:asciiTheme="minorHAnsi" w:hAnsiTheme="minorHAnsi" w:cstheme="minorHAnsi"/>
        </w:rPr>
      </w:pPr>
      <w:r w:rsidRPr="000032DE">
        <w:rPr>
          <w:rFonts w:asciiTheme="minorHAnsi" w:hAnsiTheme="minorHAnsi" w:cstheme="minorHAnsi"/>
        </w:rPr>
        <w:t xml:space="preserve">All bullying incidents must be recorded. Parents of both parties should be informed. </w:t>
      </w:r>
    </w:p>
    <w:p w14:paraId="1584A27C" w14:textId="77777777" w:rsidR="00D62CA3" w:rsidRPr="000032DE" w:rsidRDefault="00D62CA3" w:rsidP="009214D6">
      <w:pPr>
        <w:rPr>
          <w:rFonts w:asciiTheme="minorHAnsi" w:hAnsiTheme="minorHAnsi" w:cstheme="minorHAnsi"/>
        </w:rPr>
      </w:pPr>
    </w:p>
    <w:p w14:paraId="4D212FDB" w14:textId="77777777" w:rsidR="00D62CA3" w:rsidRPr="000032DE" w:rsidRDefault="00D62CA3" w:rsidP="009214D6">
      <w:pPr>
        <w:rPr>
          <w:rFonts w:asciiTheme="minorHAnsi" w:hAnsiTheme="minorHAnsi" w:cstheme="minorHAnsi"/>
        </w:rPr>
      </w:pPr>
      <w:r w:rsidRPr="000032DE">
        <w:rPr>
          <w:rFonts w:asciiTheme="minorHAnsi" w:hAnsiTheme="minorHAnsi" w:cstheme="minorHAnsi"/>
        </w:rPr>
        <w:t xml:space="preserve">If the situation does not improve, the Headteacher (or senior leader) should meet with the parent(s) of the bullying child(ren) and agree clear expectations and boundaries which would be shared with the pupils involved. </w:t>
      </w:r>
    </w:p>
    <w:p w14:paraId="60241441" w14:textId="77777777" w:rsidR="00D62CA3" w:rsidRPr="000032DE" w:rsidRDefault="00D62CA3" w:rsidP="009214D6">
      <w:pPr>
        <w:rPr>
          <w:rFonts w:asciiTheme="minorHAnsi" w:hAnsiTheme="minorHAnsi" w:cstheme="minorHAnsi"/>
        </w:rPr>
      </w:pPr>
    </w:p>
    <w:p w14:paraId="4DC0C97A" w14:textId="6329E378" w:rsidR="00D62CA3" w:rsidRPr="000032DE" w:rsidRDefault="00D62CA3" w:rsidP="009214D6">
      <w:pPr>
        <w:rPr>
          <w:rFonts w:asciiTheme="minorHAnsi" w:hAnsiTheme="minorHAnsi" w:cstheme="minorHAnsi"/>
        </w:rPr>
      </w:pPr>
      <w:r w:rsidRPr="000032DE">
        <w:rPr>
          <w:rFonts w:asciiTheme="minorHAnsi" w:hAnsiTheme="minorHAnsi" w:cstheme="minorHAnsi"/>
        </w:rPr>
        <w:t>Any further incidents should lead to intervention (</w:t>
      </w:r>
      <w:proofErr w:type="gramStart"/>
      <w:r w:rsidRPr="000032DE">
        <w:rPr>
          <w:rFonts w:asciiTheme="minorHAnsi" w:hAnsiTheme="minorHAnsi" w:cstheme="minorHAnsi"/>
        </w:rPr>
        <w:t>e.g.</w:t>
      </w:r>
      <w:proofErr w:type="gramEnd"/>
      <w:r w:rsidRPr="000032DE">
        <w:rPr>
          <w:rFonts w:asciiTheme="minorHAnsi" w:hAnsiTheme="minorHAnsi" w:cstheme="minorHAnsi"/>
        </w:rPr>
        <w:t xml:space="preserve"> through outside agencies), further monitoring, support and punitive sanctions as deemed necessary. Any necessary action should be taken until the bullying has stopped.</w:t>
      </w:r>
    </w:p>
    <w:p w14:paraId="590854F9" w14:textId="2FB0C141" w:rsidR="00D62CA3" w:rsidRPr="000032DE" w:rsidRDefault="00D62CA3" w:rsidP="009214D6">
      <w:pPr>
        <w:rPr>
          <w:rFonts w:asciiTheme="minorHAnsi" w:hAnsiTheme="minorHAnsi" w:cstheme="minorHAnsi"/>
          <w:b/>
          <w:bCs/>
          <w:u w:val="single"/>
        </w:rPr>
      </w:pPr>
    </w:p>
    <w:p w14:paraId="5B1B15FA" w14:textId="77777777" w:rsidR="00D62CA3" w:rsidRPr="000032DE" w:rsidRDefault="00D62CA3" w:rsidP="009214D6">
      <w:pPr>
        <w:rPr>
          <w:rFonts w:asciiTheme="minorHAnsi" w:hAnsiTheme="minorHAnsi" w:cstheme="minorHAnsi"/>
          <w:b/>
          <w:bCs/>
          <w:u w:val="single"/>
        </w:rPr>
      </w:pPr>
      <w:r w:rsidRPr="000032DE">
        <w:rPr>
          <w:rFonts w:asciiTheme="minorHAnsi" w:hAnsiTheme="minorHAnsi" w:cstheme="minorHAnsi"/>
          <w:b/>
          <w:bCs/>
          <w:u w:val="single"/>
        </w:rPr>
        <w:t xml:space="preserve">Listening to children </w:t>
      </w:r>
    </w:p>
    <w:p w14:paraId="288455E0" w14:textId="77777777" w:rsidR="00D62CA3" w:rsidRPr="000032DE" w:rsidRDefault="00D62CA3" w:rsidP="009214D6">
      <w:pPr>
        <w:rPr>
          <w:rFonts w:asciiTheme="minorHAnsi" w:hAnsiTheme="minorHAnsi" w:cstheme="minorHAnsi"/>
        </w:rPr>
      </w:pPr>
    </w:p>
    <w:p w14:paraId="4A03481B" w14:textId="7957BC78" w:rsidR="00D62CA3" w:rsidRPr="000032DE" w:rsidRDefault="00D62CA3" w:rsidP="009214D6">
      <w:pPr>
        <w:rPr>
          <w:rFonts w:asciiTheme="minorHAnsi" w:hAnsiTheme="minorHAnsi" w:cstheme="minorHAnsi"/>
        </w:rPr>
      </w:pPr>
      <w:r w:rsidRPr="000032DE">
        <w:rPr>
          <w:rFonts w:asciiTheme="minorHAnsi" w:hAnsiTheme="minorHAnsi" w:cstheme="minorHAnsi"/>
        </w:rPr>
        <w:t xml:space="preserve">It is important that children are and feel that they ae listened to when discussing or disclosing any potential incidents of bullying. </w:t>
      </w:r>
    </w:p>
    <w:p w14:paraId="35E6446D" w14:textId="77777777" w:rsidR="00D62CA3" w:rsidRPr="000032DE" w:rsidRDefault="00D62CA3" w:rsidP="009214D6">
      <w:pPr>
        <w:rPr>
          <w:rFonts w:asciiTheme="minorHAnsi" w:hAnsiTheme="minorHAnsi" w:cstheme="minorHAnsi"/>
        </w:rPr>
      </w:pPr>
    </w:p>
    <w:p w14:paraId="77665FCF" w14:textId="77777777" w:rsidR="00D62CA3" w:rsidRPr="000032DE" w:rsidRDefault="00D62CA3" w:rsidP="009214D6">
      <w:pPr>
        <w:pStyle w:val="ListParagraph"/>
        <w:numPr>
          <w:ilvl w:val="0"/>
          <w:numId w:val="21"/>
        </w:numPr>
        <w:rPr>
          <w:rFonts w:asciiTheme="minorHAnsi" w:hAnsiTheme="minorHAnsi" w:cstheme="minorHAnsi"/>
        </w:rPr>
      </w:pPr>
      <w:r w:rsidRPr="000032DE">
        <w:rPr>
          <w:rFonts w:asciiTheme="minorHAnsi" w:hAnsiTheme="minorHAnsi" w:cstheme="minorHAnsi"/>
        </w:rPr>
        <w:t xml:space="preserve">Listen to the child </w:t>
      </w:r>
    </w:p>
    <w:p w14:paraId="7A6F8AF0" w14:textId="77777777" w:rsidR="00D62CA3" w:rsidRPr="000032DE" w:rsidRDefault="00D62CA3" w:rsidP="009214D6">
      <w:pPr>
        <w:pStyle w:val="ListParagraph"/>
        <w:numPr>
          <w:ilvl w:val="0"/>
          <w:numId w:val="21"/>
        </w:numPr>
        <w:rPr>
          <w:rFonts w:asciiTheme="minorHAnsi" w:hAnsiTheme="minorHAnsi" w:cstheme="minorHAnsi"/>
        </w:rPr>
      </w:pPr>
      <w:r w:rsidRPr="000032DE">
        <w:rPr>
          <w:rFonts w:asciiTheme="minorHAnsi" w:hAnsiTheme="minorHAnsi" w:cstheme="minorHAnsi"/>
        </w:rPr>
        <w:t xml:space="preserve">Take them seriously </w:t>
      </w:r>
    </w:p>
    <w:p w14:paraId="1C32F3E6" w14:textId="77777777" w:rsidR="00D62CA3" w:rsidRPr="000032DE" w:rsidRDefault="00D62CA3" w:rsidP="009214D6">
      <w:pPr>
        <w:pStyle w:val="ListParagraph"/>
        <w:numPr>
          <w:ilvl w:val="0"/>
          <w:numId w:val="21"/>
        </w:numPr>
        <w:rPr>
          <w:rFonts w:asciiTheme="minorHAnsi" w:hAnsiTheme="minorHAnsi" w:cstheme="minorHAnsi"/>
        </w:rPr>
      </w:pPr>
      <w:r w:rsidRPr="000032DE">
        <w:rPr>
          <w:rFonts w:asciiTheme="minorHAnsi" w:hAnsiTheme="minorHAnsi" w:cstheme="minorHAnsi"/>
        </w:rPr>
        <w:t xml:space="preserve">Show empathy </w:t>
      </w:r>
    </w:p>
    <w:p w14:paraId="7C3E116D" w14:textId="77777777" w:rsidR="00D62CA3" w:rsidRPr="000032DE" w:rsidRDefault="00D62CA3" w:rsidP="009214D6">
      <w:pPr>
        <w:pStyle w:val="ListParagraph"/>
        <w:numPr>
          <w:ilvl w:val="0"/>
          <w:numId w:val="21"/>
        </w:numPr>
        <w:rPr>
          <w:rFonts w:asciiTheme="minorHAnsi" w:hAnsiTheme="minorHAnsi" w:cstheme="minorHAnsi"/>
        </w:rPr>
      </w:pPr>
      <w:r w:rsidRPr="000032DE">
        <w:rPr>
          <w:rFonts w:asciiTheme="minorHAnsi" w:hAnsiTheme="minorHAnsi" w:cstheme="minorHAnsi"/>
        </w:rPr>
        <w:lastRenderedPageBreak/>
        <w:t xml:space="preserve">Let the child know it’s not their fault </w:t>
      </w:r>
    </w:p>
    <w:p w14:paraId="2D60FE0C" w14:textId="77777777" w:rsidR="00D62CA3" w:rsidRPr="000032DE" w:rsidRDefault="00D62CA3" w:rsidP="009214D6">
      <w:pPr>
        <w:pStyle w:val="ListParagraph"/>
        <w:numPr>
          <w:ilvl w:val="0"/>
          <w:numId w:val="21"/>
        </w:numPr>
        <w:rPr>
          <w:rFonts w:asciiTheme="minorHAnsi" w:hAnsiTheme="minorHAnsi" w:cstheme="minorHAnsi"/>
        </w:rPr>
      </w:pPr>
      <w:r w:rsidRPr="000032DE">
        <w:rPr>
          <w:rFonts w:asciiTheme="minorHAnsi" w:hAnsiTheme="minorHAnsi" w:cstheme="minorHAnsi"/>
        </w:rPr>
        <w:t xml:space="preserve">Avoid stereotypes </w:t>
      </w:r>
    </w:p>
    <w:p w14:paraId="549CB31F" w14:textId="77777777" w:rsidR="00D62CA3" w:rsidRPr="000032DE" w:rsidRDefault="00D62CA3" w:rsidP="009214D6">
      <w:pPr>
        <w:pStyle w:val="ListParagraph"/>
        <w:numPr>
          <w:ilvl w:val="0"/>
          <w:numId w:val="21"/>
        </w:numPr>
        <w:rPr>
          <w:rFonts w:asciiTheme="minorHAnsi" w:hAnsiTheme="minorHAnsi" w:cstheme="minorHAnsi"/>
        </w:rPr>
      </w:pPr>
      <w:r w:rsidRPr="000032DE">
        <w:rPr>
          <w:rFonts w:asciiTheme="minorHAnsi" w:hAnsiTheme="minorHAnsi" w:cstheme="minorHAnsi"/>
        </w:rPr>
        <w:t xml:space="preserve">Reassure them they were right to tell you </w:t>
      </w:r>
    </w:p>
    <w:p w14:paraId="2AF2AA90" w14:textId="076BFB84" w:rsidR="00D62CA3" w:rsidRPr="000032DE" w:rsidRDefault="00D62CA3" w:rsidP="009214D6">
      <w:pPr>
        <w:pStyle w:val="ListParagraph"/>
        <w:numPr>
          <w:ilvl w:val="0"/>
          <w:numId w:val="21"/>
        </w:numPr>
        <w:rPr>
          <w:rFonts w:asciiTheme="minorHAnsi" w:hAnsiTheme="minorHAnsi" w:cstheme="minorHAnsi"/>
        </w:rPr>
      </w:pPr>
      <w:r w:rsidRPr="000032DE">
        <w:rPr>
          <w:rFonts w:asciiTheme="minorHAnsi" w:hAnsiTheme="minorHAnsi" w:cstheme="minorHAnsi"/>
        </w:rPr>
        <w:t>Follow our procedures for reporting concerns</w:t>
      </w:r>
    </w:p>
    <w:p w14:paraId="5805B0D5" w14:textId="77777777" w:rsidR="00821593" w:rsidRPr="000032DE" w:rsidRDefault="00821593" w:rsidP="009214D6">
      <w:pPr>
        <w:rPr>
          <w:rFonts w:asciiTheme="minorHAnsi" w:hAnsiTheme="minorHAnsi" w:cstheme="minorHAnsi"/>
        </w:rPr>
      </w:pPr>
    </w:p>
    <w:p w14:paraId="774C454F" w14:textId="4D9B407C" w:rsidR="00D62CA3" w:rsidRPr="000032DE" w:rsidRDefault="00D62CA3" w:rsidP="009214D6">
      <w:pPr>
        <w:rPr>
          <w:rFonts w:asciiTheme="minorHAnsi" w:hAnsiTheme="minorHAnsi" w:cstheme="minorHAnsi"/>
          <w:b/>
          <w:bCs/>
          <w:u w:val="single"/>
        </w:rPr>
      </w:pPr>
      <w:r w:rsidRPr="000032DE">
        <w:rPr>
          <w:rFonts w:asciiTheme="minorHAnsi" w:hAnsiTheme="minorHAnsi" w:cstheme="minorHAnsi"/>
          <w:b/>
          <w:bCs/>
          <w:u w:val="single"/>
        </w:rPr>
        <w:t xml:space="preserve">Remember </w:t>
      </w:r>
    </w:p>
    <w:p w14:paraId="18F46D6C" w14:textId="77777777" w:rsidR="00D62CA3" w:rsidRPr="000032DE" w:rsidRDefault="00D62CA3" w:rsidP="009214D6">
      <w:pPr>
        <w:rPr>
          <w:rFonts w:asciiTheme="minorHAnsi" w:hAnsiTheme="minorHAnsi" w:cstheme="minorHAnsi"/>
        </w:rPr>
      </w:pPr>
    </w:p>
    <w:p w14:paraId="5C964125" w14:textId="77777777" w:rsidR="00D62CA3" w:rsidRPr="000032DE" w:rsidRDefault="00D62CA3" w:rsidP="009214D6">
      <w:pPr>
        <w:pStyle w:val="ListParagraph"/>
        <w:numPr>
          <w:ilvl w:val="0"/>
          <w:numId w:val="22"/>
        </w:numPr>
        <w:rPr>
          <w:rFonts w:asciiTheme="minorHAnsi" w:hAnsiTheme="minorHAnsi" w:cstheme="minorHAnsi"/>
        </w:rPr>
      </w:pPr>
      <w:r w:rsidRPr="000032DE">
        <w:rPr>
          <w:rFonts w:asciiTheme="minorHAnsi" w:hAnsiTheme="minorHAnsi" w:cstheme="minorHAnsi"/>
        </w:rPr>
        <w:t xml:space="preserve">Bullying can have a huge negative impact on children – in the short and long term </w:t>
      </w:r>
    </w:p>
    <w:p w14:paraId="1BF50DCF" w14:textId="4DB2B8FC" w:rsidR="00D62CA3" w:rsidRPr="000032DE" w:rsidRDefault="00D62CA3" w:rsidP="009214D6">
      <w:pPr>
        <w:pStyle w:val="ListParagraph"/>
        <w:numPr>
          <w:ilvl w:val="0"/>
          <w:numId w:val="22"/>
        </w:numPr>
        <w:rPr>
          <w:rFonts w:asciiTheme="minorHAnsi" w:hAnsiTheme="minorHAnsi" w:cstheme="minorHAnsi"/>
        </w:rPr>
      </w:pPr>
      <w:r w:rsidRPr="000032DE">
        <w:rPr>
          <w:rFonts w:asciiTheme="minorHAnsi" w:hAnsiTheme="minorHAnsi" w:cstheme="minorHAnsi"/>
        </w:rPr>
        <w:t>Be on the lookout for signs of bullying</w:t>
      </w:r>
      <w:r w:rsidR="00941CEA" w:rsidRPr="000032DE">
        <w:rPr>
          <w:rFonts w:asciiTheme="minorHAnsi" w:hAnsiTheme="minorHAnsi" w:cstheme="minorHAnsi"/>
        </w:rPr>
        <w:t xml:space="preserve"> </w:t>
      </w:r>
      <w:r w:rsidRPr="000032DE">
        <w:rPr>
          <w:rFonts w:asciiTheme="minorHAnsi" w:hAnsiTheme="minorHAnsi" w:cstheme="minorHAnsi"/>
        </w:rPr>
        <w:t xml:space="preserve">and be aware of who might be more vulnerable </w:t>
      </w:r>
    </w:p>
    <w:p w14:paraId="6FFBEAF4" w14:textId="77777777" w:rsidR="00D62CA3" w:rsidRPr="000032DE" w:rsidRDefault="00D62CA3" w:rsidP="009214D6">
      <w:pPr>
        <w:pStyle w:val="ListParagraph"/>
        <w:numPr>
          <w:ilvl w:val="0"/>
          <w:numId w:val="22"/>
        </w:numPr>
        <w:rPr>
          <w:rFonts w:asciiTheme="minorHAnsi" w:hAnsiTheme="minorHAnsi" w:cstheme="minorHAnsi"/>
        </w:rPr>
      </w:pPr>
      <w:r w:rsidRPr="000032DE">
        <w:rPr>
          <w:rFonts w:asciiTheme="minorHAnsi" w:hAnsiTheme="minorHAnsi" w:cstheme="minorHAnsi"/>
        </w:rPr>
        <w:t xml:space="preserve">Report any concerns you have </w:t>
      </w:r>
    </w:p>
    <w:p w14:paraId="240AC50C" w14:textId="4ADA25E0" w:rsidR="00D62CA3" w:rsidRPr="000032DE" w:rsidRDefault="00D62CA3" w:rsidP="009214D6">
      <w:pPr>
        <w:pStyle w:val="ListParagraph"/>
        <w:numPr>
          <w:ilvl w:val="0"/>
          <w:numId w:val="22"/>
        </w:numPr>
        <w:rPr>
          <w:rFonts w:asciiTheme="minorHAnsi" w:hAnsiTheme="minorHAnsi" w:cstheme="minorHAnsi"/>
        </w:rPr>
      </w:pPr>
      <w:r w:rsidRPr="000032DE">
        <w:rPr>
          <w:rFonts w:asciiTheme="minorHAnsi" w:hAnsiTheme="minorHAnsi" w:cstheme="minorHAnsi"/>
        </w:rPr>
        <w:t>Take prejudice-based bullying seriously and listen to children affected by it</w:t>
      </w:r>
    </w:p>
    <w:p w14:paraId="2DEBD9AB" w14:textId="56B528EB" w:rsidR="00177C7C" w:rsidRPr="000032DE" w:rsidRDefault="00177C7C" w:rsidP="00177C7C">
      <w:pPr>
        <w:rPr>
          <w:rFonts w:asciiTheme="minorHAnsi" w:hAnsiTheme="minorHAnsi" w:cstheme="minorHAnsi"/>
        </w:rPr>
      </w:pPr>
    </w:p>
    <w:p w14:paraId="7EEFA186" w14:textId="4A148FEF" w:rsidR="00177C7C" w:rsidRPr="000032DE" w:rsidRDefault="00177C7C" w:rsidP="00177C7C">
      <w:pPr>
        <w:rPr>
          <w:rFonts w:asciiTheme="minorHAnsi" w:hAnsiTheme="minorHAnsi" w:cstheme="minorHAnsi"/>
        </w:rPr>
      </w:pPr>
    </w:p>
    <w:p w14:paraId="11E2A037" w14:textId="3E291008" w:rsidR="00177C7C" w:rsidRPr="000032DE" w:rsidRDefault="00177C7C" w:rsidP="00177C7C">
      <w:pPr>
        <w:rPr>
          <w:rFonts w:asciiTheme="minorHAnsi" w:hAnsiTheme="minorHAnsi" w:cstheme="minorHAnsi"/>
        </w:rPr>
      </w:pPr>
    </w:p>
    <w:p w14:paraId="4858E9A2" w14:textId="1607C6D1" w:rsidR="00177C7C" w:rsidRPr="000032DE" w:rsidRDefault="00177C7C" w:rsidP="00177C7C">
      <w:pPr>
        <w:rPr>
          <w:rFonts w:asciiTheme="minorHAnsi" w:hAnsiTheme="minorHAnsi" w:cstheme="minorHAnsi"/>
        </w:rPr>
      </w:pPr>
    </w:p>
    <w:p w14:paraId="43630708" w14:textId="4911A635" w:rsidR="00177C7C" w:rsidRPr="000032DE" w:rsidRDefault="00177C7C" w:rsidP="00177C7C">
      <w:pPr>
        <w:rPr>
          <w:rFonts w:asciiTheme="minorHAnsi" w:hAnsiTheme="minorHAnsi" w:cstheme="minorHAnsi"/>
        </w:rPr>
      </w:pPr>
    </w:p>
    <w:p w14:paraId="45221319" w14:textId="474389BD" w:rsidR="00177C7C" w:rsidRPr="000032DE" w:rsidRDefault="00177C7C" w:rsidP="00177C7C">
      <w:pPr>
        <w:rPr>
          <w:rFonts w:asciiTheme="minorHAnsi" w:hAnsiTheme="minorHAnsi" w:cstheme="minorHAnsi"/>
        </w:rPr>
      </w:pPr>
    </w:p>
    <w:p w14:paraId="0507E178" w14:textId="1A6168DA" w:rsidR="00177C7C" w:rsidRPr="000032DE" w:rsidRDefault="00177C7C" w:rsidP="00177C7C">
      <w:pPr>
        <w:rPr>
          <w:rFonts w:asciiTheme="minorHAnsi" w:hAnsiTheme="minorHAnsi" w:cstheme="minorHAnsi"/>
        </w:rPr>
      </w:pPr>
    </w:p>
    <w:p w14:paraId="260025C6" w14:textId="6EB5E7B5" w:rsidR="00177C7C" w:rsidRPr="000032DE" w:rsidRDefault="00177C7C" w:rsidP="00177C7C">
      <w:pPr>
        <w:rPr>
          <w:rFonts w:asciiTheme="minorHAnsi" w:hAnsiTheme="minorHAnsi" w:cstheme="minorHAnsi"/>
        </w:rPr>
      </w:pPr>
    </w:p>
    <w:p w14:paraId="5386EF3B" w14:textId="453BD6D4" w:rsidR="00177C7C" w:rsidRPr="000032DE" w:rsidRDefault="00177C7C" w:rsidP="00177C7C">
      <w:pPr>
        <w:rPr>
          <w:rFonts w:asciiTheme="minorHAnsi" w:hAnsiTheme="minorHAnsi" w:cstheme="minorHAnsi"/>
        </w:rPr>
      </w:pPr>
    </w:p>
    <w:p w14:paraId="23AD6E77" w14:textId="4F7390D7" w:rsidR="00821593" w:rsidRPr="000032DE" w:rsidRDefault="00821593" w:rsidP="00177C7C">
      <w:pPr>
        <w:rPr>
          <w:rFonts w:asciiTheme="minorHAnsi" w:hAnsiTheme="minorHAnsi" w:cstheme="minorHAnsi"/>
        </w:rPr>
      </w:pPr>
    </w:p>
    <w:p w14:paraId="1F885822" w14:textId="4CA9C387" w:rsidR="00821593" w:rsidRPr="000032DE" w:rsidRDefault="00821593" w:rsidP="00177C7C">
      <w:pPr>
        <w:rPr>
          <w:rFonts w:asciiTheme="minorHAnsi" w:hAnsiTheme="minorHAnsi" w:cstheme="minorHAnsi"/>
        </w:rPr>
      </w:pPr>
    </w:p>
    <w:p w14:paraId="27BEEE35" w14:textId="62C52AC3" w:rsidR="00821593" w:rsidRPr="000032DE" w:rsidRDefault="00821593" w:rsidP="00177C7C">
      <w:pPr>
        <w:rPr>
          <w:rFonts w:asciiTheme="minorHAnsi" w:hAnsiTheme="minorHAnsi" w:cstheme="minorHAnsi"/>
        </w:rPr>
      </w:pPr>
    </w:p>
    <w:p w14:paraId="41066DEE" w14:textId="2EB41D4D" w:rsidR="00821593" w:rsidRPr="000032DE" w:rsidRDefault="00821593" w:rsidP="00177C7C">
      <w:pPr>
        <w:rPr>
          <w:rFonts w:asciiTheme="minorHAnsi" w:hAnsiTheme="minorHAnsi" w:cstheme="minorHAnsi"/>
        </w:rPr>
      </w:pPr>
    </w:p>
    <w:p w14:paraId="4ED4E4A5" w14:textId="58546754" w:rsidR="00821593" w:rsidRPr="000032DE" w:rsidRDefault="00821593" w:rsidP="00177C7C">
      <w:pPr>
        <w:rPr>
          <w:rFonts w:asciiTheme="minorHAnsi" w:hAnsiTheme="minorHAnsi" w:cstheme="minorHAnsi"/>
        </w:rPr>
      </w:pPr>
    </w:p>
    <w:p w14:paraId="390CF61B" w14:textId="414A3590" w:rsidR="00821593" w:rsidRPr="000032DE" w:rsidRDefault="00821593" w:rsidP="00177C7C">
      <w:pPr>
        <w:rPr>
          <w:rFonts w:asciiTheme="minorHAnsi" w:hAnsiTheme="minorHAnsi" w:cstheme="minorHAnsi"/>
        </w:rPr>
      </w:pPr>
    </w:p>
    <w:p w14:paraId="56F5A14A" w14:textId="283974C4" w:rsidR="00821593" w:rsidRPr="000032DE" w:rsidRDefault="00821593" w:rsidP="00177C7C">
      <w:pPr>
        <w:rPr>
          <w:rFonts w:asciiTheme="minorHAnsi" w:hAnsiTheme="minorHAnsi" w:cstheme="minorHAnsi"/>
        </w:rPr>
      </w:pPr>
    </w:p>
    <w:p w14:paraId="3F4157B9" w14:textId="48CF29DA" w:rsidR="00821593" w:rsidRPr="000032DE" w:rsidRDefault="00821593" w:rsidP="00177C7C">
      <w:pPr>
        <w:rPr>
          <w:rFonts w:asciiTheme="minorHAnsi" w:hAnsiTheme="minorHAnsi" w:cstheme="minorHAnsi"/>
        </w:rPr>
      </w:pPr>
    </w:p>
    <w:p w14:paraId="4E855B46" w14:textId="6D0B666B" w:rsidR="00821593" w:rsidRPr="000032DE" w:rsidRDefault="00821593" w:rsidP="00177C7C">
      <w:pPr>
        <w:rPr>
          <w:rFonts w:asciiTheme="minorHAnsi" w:hAnsiTheme="minorHAnsi" w:cstheme="minorHAnsi"/>
        </w:rPr>
      </w:pPr>
    </w:p>
    <w:p w14:paraId="6964F67A" w14:textId="61509DD4" w:rsidR="00821593" w:rsidRPr="000032DE" w:rsidRDefault="00821593" w:rsidP="00177C7C">
      <w:pPr>
        <w:rPr>
          <w:rFonts w:asciiTheme="minorHAnsi" w:hAnsiTheme="minorHAnsi" w:cstheme="minorHAnsi"/>
        </w:rPr>
      </w:pPr>
    </w:p>
    <w:p w14:paraId="6CC3C35A" w14:textId="2D2A3EC5" w:rsidR="00821593" w:rsidRPr="000032DE" w:rsidRDefault="00821593" w:rsidP="00177C7C">
      <w:pPr>
        <w:rPr>
          <w:rFonts w:asciiTheme="minorHAnsi" w:hAnsiTheme="minorHAnsi" w:cstheme="minorHAnsi"/>
        </w:rPr>
      </w:pPr>
    </w:p>
    <w:p w14:paraId="48B6D4C5" w14:textId="290D752A" w:rsidR="00821593" w:rsidRPr="000032DE" w:rsidRDefault="00821593" w:rsidP="00177C7C">
      <w:pPr>
        <w:rPr>
          <w:rFonts w:asciiTheme="minorHAnsi" w:hAnsiTheme="minorHAnsi" w:cstheme="minorHAnsi"/>
        </w:rPr>
      </w:pPr>
    </w:p>
    <w:p w14:paraId="04549FCF" w14:textId="3D83699E" w:rsidR="00821593" w:rsidRPr="000032DE" w:rsidRDefault="00821593" w:rsidP="00177C7C">
      <w:pPr>
        <w:rPr>
          <w:rFonts w:asciiTheme="minorHAnsi" w:hAnsiTheme="minorHAnsi" w:cstheme="minorHAnsi"/>
        </w:rPr>
      </w:pPr>
    </w:p>
    <w:p w14:paraId="7577ACAF" w14:textId="0B28B10F" w:rsidR="00821593" w:rsidRPr="000032DE" w:rsidRDefault="00821593" w:rsidP="00177C7C">
      <w:pPr>
        <w:rPr>
          <w:rFonts w:asciiTheme="minorHAnsi" w:hAnsiTheme="minorHAnsi" w:cstheme="minorHAnsi"/>
        </w:rPr>
      </w:pPr>
    </w:p>
    <w:p w14:paraId="331D4D1D" w14:textId="06242203" w:rsidR="00821593" w:rsidRPr="000032DE" w:rsidRDefault="00821593" w:rsidP="00177C7C">
      <w:pPr>
        <w:rPr>
          <w:rFonts w:asciiTheme="minorHAnsi" w:hAnsiTheme="minorHAnsi" w:cstheme="minorHAnsi"/>
        </w:rPr>
      </w:pPr>
    </w:p>
    <w:p w14:paraId="333983B7" w14:textId="407EC6EB" w:rsidR="00821593" w:rsidRPr="000032DE" w:rsidRDefault="00821593" w:rsidP="00177C7C">
      <w:pPr>
        <w:rPr>
          <w:rFonts w:asciiTheme="minorHAnsi" w:hAnsiTheme="minorHAnsi" w:cstheme="minorHAnsi"/>
        </w:rPr>
      </w:pPr>
    </w:p>
    <w:p w14:paraId="5AA1EB21" w14:textId="10C62EF4" w:rsidR="00821593" w:rsidRPr="000032DE" w:rsidRDefault="00821593" w:rsidP="00177C7C">
      <w:pPr>
        <w:rPr>
          <w:rFonts w:asciiTheme="minorHAnsi" w:hAnsiTheme="minorHAnsi" w:cstheme="minorHAnsi"/>
        </w:rPr>
      </w:pPr>
    </w:p>
    <w:p w14:paraId="1E03F194" w14:textId="18577151" w:rsidR="00821593" w:rsidRPr="000032DE" w:rsidRDefault="00821593" w:rsidP="00177C7C">
      <w:pPr>
        <w:rPr>
          <w:rFonts w:asciiTheme="minorHAnsi" w:hAnsiTheme="minorHAnsi" w:cstheme="minorHAnsi"/>
        </w:rPr>
      </w:pPr>
    </w:p>
    <w:p w14:paraId="6DA2ECE4" w14:textId="1E66D713" w:rsidR="00821593" w:rsidRPr="000032DE" w:rsidRDefault="00821593" w:rsidP="00177C7C">
      <w:pPr>
        <w:rPr>
          <w:rFonts w:asciiTheme="minorHAnsi" w:hAnsiTheme="minorHAnsi" w:cstheme="minorHAnsi"/>
        </w:rPr>
      </w:pPr>
    </w:p>
    <w:p w14:paraId="6A55AB46" w14:textId="73987F2F" w:rsidR="00821593" w:rsidRPr="000032DE" w:rsidRDefault="00821593" w:rsidP="00177C7C">
      <w:pPr>
        <w:rPr>
          <w:rFonts w:asciiTheme="minorHAnsi" w:hAnsiTheme="minorHAnsi" w:cstheme="minorHAnsi"/>
        </w:rPr>
      </w:pPr>
    </w:p>
    <w:p w14:paraId="3C541759" w14:textId="0110931E" w:rsidR="00821593" w:rsidRPr="000032DE" w:rsidRDefault="00821593" w:rsidP="00177C7C">
      <w:pPr>
        <w:rPr>
          <w:rFonts w:asciiTheme="minorHAnsi" w:hAnsiTheme="minorHAnsi" w:cstheme="minorHAnsi"/>
        </w:rPr>
      </w:pPr>
    </w:p>
    <w:p w14:paraId="73E89AF2" w14:textId="3D8D26D5" w:rsidR="00821593" w:rsidRPr="000032DE" w:rsidRDefault="00821593" w:rsidP="00177C7C">
      <w:pPr>
        <w:rPr>
          <w:rFonts w:asciiTheme="minorHAnsi" w:hAnsiTheme="minorHAnsi" w:cstheme="minorHAnsi"/>
        </w:rPr>
      </w:pPr>
    </w:p>
    <w:p w14:paraId="6B179490" w14:textId="02AB5AB1" w:rsidR="00821593" w:rsidRPr="000032DE" w:rsidRDefault="00821593" w:rsidP="00177C7C">
      <w:pPr>
        <w:rPr>
          <w:rFonts w:asciiTheme="minorHAnsi" w:hAnsiTheme="minorHAnsi" w:cstheme="minorHAnsi"/>
        </w:rPr>
      </w:pPr>
    </w:p>
    <w:p w14:paraId="02C2EDE1" w14:textId="0B2C7F59" w:rsidR="00821593" w:rsidRPr="000032DE" w:rsidRDefault="00821593" w:rsidP="00177C7C">
      <w:pPr>
        <w:rPr>
          <w:rFonts w:asciiTheme="minorHAnsi" w:hAnsiTheme="minorHAnsi" w:cstheme="minorHAnsi"/>
        </w:rPr>
      </w:pPr>
    </w:p>
    <w:p w14:paraId="451E430F" w14:textId="34FF5E7A" w:rsidR="00821593" w:rsidRPr="000032DE" w:rsidRDefault="00821593" w:rsidP="00177C7C">
      <w:pPr>
        <w:rPr>
          <w:rFonts w:asciiTheme="minorHAnsi" w:hAnsiTheme="minorHAnsi" w:cstheme="minorHAnsi"/>
        </w:rPr>
      </w:pPr>
    </w:p>
    <w:p w14:paraId="43D82F49" w14:textId="579AC980" w:rsidR="00821593" w:rsidRPr="000032DE" w:rsidRDefault="00821593" w:rsidP="00177C7C">
      <w:pPr>
        <w:rPr>
          <w:rFonts w:asciiTheme="minorHAnsi" w:hAnsiTheme="minorHAnsi" w:cstheme="minorHAnsi"/>
        </w:rPr>
      </w:pPr>
    </w:p>
    <w:p w14:paraId="6831265D" w14:textId="4099A915" w:rsidR="00821593" w:rsidRPr="000032DE" w:rsidRDefault="00821593" w:rsidP="00177C7C">
      <w:pPr>
        <w:rPr>
          <w:rFonts w:asciiTheme="minorHAnsi" w:hAnsiTheme="minorHAnsi" w:cstheme="minorHAnsi"/>
        </w:rPr>
      </w:pPr>
    </w:p>
    <w:p w14:paraId="61F868AA" w14:textId="11D41A07" w:rsidR="00821593" w:rsidRPr="000032DE" w:rsidRDefault="00821593" w:rsidP="00177C7C">
      <w:pPr>
        <w:rPr>
          <w:rFonts w:asciiTheme="minorHAnsi" w:hAnsiTheme="minorHAnsi" w:cstheme="minorHAnsi"/>
        </w:rPr>
      </w:pPr>
    </w:p>
    <w:p w14:paraId="10F730F9" w14:textId="761E7D4C" w:rsidR="00821593" w:rsidRPr="000032DE" w:rsidRDefault="00821593" w:rsidP="00177C7C">
      <w:pPr>
        <w:rPr>
          <w:rFonts w:asciiTheme="minorHAnsi" w:hAnsiTheme="minorHAnsi" w:cstheme="minorHAnsi"/>
        </w:rPr>
      </w:pPr>
    </w:p>
    <w:p w14:paraId="0AB9B955" w14:textId="77777777" w:rsidR="00821593" w:rsidRPr="000032DE" w:rsidRDefault="00821593" w:rsidP="00177C7C">
      <w:pPr>
        <w:rPr>
          <w:rFonts w:asciiTheme="minorHAnsi" w:hAnsiTheme="minorHAnsi" w:cstheme="minorHAnsi"/>
        </w:rPr>
      </w:pPr>
    </w:p>
    <w:p w14:paraId="31FBDC90" w14:textId="26495941" w:rsidR="00177C7C" w:rsidRPr="000032DE" w:rsidRDefault="00177C7C" w:rsidP="00177C7C">
      <w:pPr>
        <w:rPr>
          <w:rFonts w:asciiTheme="minorHAnsi" w:hAnsiTheme="minorHAnsi" w:cstheme="minorHAnsi"/>
        </w:rPr>
      </w:pPr>
    </w:p>
    <w:p w14:paraId="66F1DD64" w14:textId="2B365D37" w:rsidR="00177C7C" w:rsidRDefault="00177C7C" w:rsidP="00177C7C">
      <w:pPr>
        <w:rPr>
          <w:rFonts w:asciiTheme="minorHAnsi" w:hAnsiTheme="minorHAnsi" w:cstheme="minorHAnsi"/>
        </w:rPr>
      </w:pPr>
    </w:p>
    <w:p w14:paraId="5FA2C65E" w14:textId="77777777" w:rsidR="000032DE" w:rsidRPr="000032DE" w:rsidRDefault="000032DE" w:rsidP="00177C7C">
      <w:pPr>
        <w:rPr>
          <w:rFonts w:asciiTheme="minorHAnsi" w:hAnsiTheme="minorHAnsi" w:cstheme="minorHAnsi"/>
        </w:rPr>
      </w:pPr>
    </w:p>
    <w:p w14:paraId="5E9BB3ED" w14:textId="1652811D" w:rsidR="00177C7C" w:rsidRPr="000032DE" w:rsidRDefault="00177C7C" w:rsidP="00177C7C">
      <w:pPr>
        <w:rPr>
          <w:rFonts w:asciiTheme="minorHAnsi" w:hAnsiTheme="minorHAnsi" w:cstheme="minorHAnsi"/>
        </w:rPr>
      </w:pPr>
    </w:p>
    <w:p w14:paraId="762FEC3B" w14:textId="27868434" w:rsidR="00177C7C" w:rsidRPr="000032DE" w:rsidRDefault="00177C7C" w:rsidP="00177C7C">
      <w:pPr>
        <w:rPr>
          <w:rFonts w:asciiTheme="minorHAnsi" w:hAnsiTheme="minorHAnsi" w:cstheme="minorHAnsi"/>
        </w:rPr>
      </w:pPr>
    </w:p>
    <w:p w14:paraId="5274793F" w14:textId="3FD75FE5" w:rsidR="00177C7C" w:rsidRPr="000032DE" w:rsidRDefault="00177C7C" w:rsidP="00177C7C">
      <w:pPr>
        <w:autoSpaceDE w:val="0"/>
        <w:autoSpaceDN w:val="0"/>
        <w:adjustRightInd w:val="0"/>
        <w:rPr>
          <w:rFonts w:asciiTheme="minorHAnsi" w:hAnsiTheme="minorHAnsi" w:cstheme="minorHAnsi"/>
          <w:b/>
          <w:bCs/>
          <w:color w:val="000000"/>
          <w:u w:val="single"/>
          <w:lang w:eastAsia="en-GB"/>
        </w:rPr>
      </w:pPr>
      <w:r w:rsidRPr="000032DE">
        <w:rPr>
          <w:rFonts w:asciiTheme="minorHAnsi" w:hAnsiTheme="minorHAnsi" w:cstheme="minorHAnsi"/>
          <w:b/>
          <w:bCs/>
          <w:color w:val="000000"/>
          <w:u w:val="single"/>
          <w:lang w:eastAsia="en-GB"/>
        </w:rPr>
        <w:t xml:space="preserve">Supporting Organisations and Guidance </w:t>
      </w:r>
    </w:p>
    <w:p w14:paraId="4486AA49" w14:textId="77777777" w:rsidR="00177C7C" w:rsidRPr="000032DE" w:rsidRDefault="00177C7C" w:rsidP="00177C7C">
      <w:pPr>
        <w:autoSpaceDE w:val="0"/>
        <w:autoSpaceDN w:val="0"/>
        <w:adjustRightInd w:val="0"/>
        <w:rPr>
          <w:rFonts w:asciiTheme="minorHAnsi" w:hAnsiTheme="minorHAnsi" w:cstheme="minorHAnsi"/>
          <w:b/>
          <w:bCs/>
          <w:color w:val="000000"/>
          <w:lang w:eastAsia="en-GB"/>
        </w:rPr>
      </w:pPr>
    </w:p>
    <w:p w14:paraId="595C55E7"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Anti-Bullying Alliance: www.anti-bullyingalliance.org.uk </w:t>
      </w:r>
    </w:p>
    <w:p w14:paraId="46586DF6"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Beat Bullying: www.beatbullying.org </w:t>
      </w:r>
    </w:p>
    <w:p w14:paraId="497F578D"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Childline: www.childline.org.uk </w:t>
      </w:r>
    </w:p>
    <w:p w14:paraId="354E8641"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DfE: “Preventing and Tackling Bullying. Advice for headteachers, staff and governing bodies”, and “Supporting children and young people who are bullied: advice for schools” March 2014: https://www.gov.uk/government/publications/preventing-and-tackling-bullying </w:t>
      </w:r>
    </w:p>
    <w:p w14:paraId="208130C6"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DfE: “No health without mental health”: https://www.gov.uk/government/publications/no-health-without-mental-health-a-cross-government-outcomes-strategy </w:t>
      </w:r>
    </w:p>
    <w:p w14:paraId="1738E882"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Family Lives: www.familylives.org.uk </w:t>
      </w:r>
    </w:p>
    <w:p w14:paraId="7D3C8F20"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Kidscape: www.kidscape.org.uk </w:t>
      </w:r>
    </w:p>
    <w:p w14:paraId="174BBEE8"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proofErr w:type="spellStart"/>
      <w:r w:rsidRPr="000032DE">
        <w:rPr>
          <w:rFonts w:asciiTheme="minorHAnsi" w:hAnsiTheme="minorHAnsi" w:cstheme="minorHAnsi"/>
          <w:color w:val="000000"/>
          <w:lang w:eastAsia="en-GB"/>
        </w:rPr>
        <w:t>MindEd</w:t>
      </w:r>
      <w:proofErr w:type="spellEnd"/>
      <w:r w:rsidRPr="000032DE">
        <w:rPr>
          <w:rFonts w:asciiTheme="minorHAnsi" w:hAnsiTheme="minorHAnsi" w:cstheme="minorHAnsi"/>
          <w:color w:val="000000"/>
          <w:lang w:eastAsia="en-GB"/>
        </w:rPr>
        <w:t xml:space="preserve">: www.minded.org.uk </w:t>
      </w:r>
    </w:p>
    <w:p w14:paraId="4FE77C8F"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NSPCC: www.nspcc.org.uk </w:t>
      </w:r>
    </w:p>
    <w:p w14:paraId="7EA24F37"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PSHE Association: www.pshe-association.org.uk </w:t>
      </w:r>
    </w:p>
    <w:p w14:paraId="33C5E5F2"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Restorative Justice Council: www.restorativejustice.org.uk </w:t>
      </w:r>
    </w:p>
    <w:p w14:paraId="4A133D38"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The Diana Award: www.diana-award.org.uk </w:t>
      </w:r>
    </w:p>
    <w:p w14:paraId="5F20720C"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Victim Support: www.victimsupport.org.uk </w:t>
      </w:r>
    </w:p>
    <w:p w14:paraId="7AC414FE" w14:textId="77777777" w:rsidR="00177C7C" w:rsidRPr="000032DE" w:rsidRDefault="00177C7C" w:rsidP="00177C7C">
      <w:pPr>
        <w:numPr>
          <w:ilvl w:val="0"/>
          <w:numId w:val="23"/>
        </w:num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Young Minds: www.youngminds.org.uk </w:t>
      </w:r>
    </w:p>
    <w:p w14:paraId="4F663DEC" w14:textId="53BE981D" w:rsidR="00177C7C" w:rsidRPr="000032DE" w:rsidRDefault="00177C7C" w:rsidP="00177C7C">
      <w:pPr>
        <w:numPr>
          <w:ilvl w:val="0"/>
          <w:numId w:val="23"/>
        </w:num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Young Carers: www.youngcarers.net </w:t>
      </w:r>
    </w:p>
    <w:p w14:paraId="20626512" w14:textId="77777777" w:rsidR="00177C7C" w:rsidRPr="000032DE" w:rsidRDefault="00177C7C" w:rsidP="00177C7C">
      <w:pPr>
        <w:autoSpaceDE w:val="0"/>
        <w:autoSpaceDN w:val="0"/>
        <w:adjustRightInd w:val="0"/>
        <w:ind w:left="720"/>
        <w:rPr>
          <w:rFonts w:asciiTheme="minorHAnsi" w:hAnsiTheme="minorHAnsi" w:cstheme="minorHAnsi"/>
          <w:color w:val="000000"/>
          <w:lang w:eastAsia="en-GB"/>
        </w:rPr>
      </w:pPr>
    </w:p>
    <w:p w14:paraId="79CC3150" w14:textId="77777777" w:rsidR="00177C7C" w:rsidRPr="000032DE" w:rsidRDefault="00177C7C" w:rsidP="00177C7C">
      <w:p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b/>
          <w:bCs/>
          <w:color w:val="000000"/>
          <w:lang w:eastAsia="en-GB"/>
        </w:rPr>
        <w:t xml:space="preserve">Cyberbullying </w:t>
      </w:r>
    </w:p>
    <w:p w14:paraId="298CB8BC"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proofErr w:type="spellStart"/>
      <w:r w:rsidRPr="000032DE">
        <w:rPr>
          <w:rFonts w:asciiTheme="minorHAnsi" w:hAnsiTheme="minorHAnsi" w:cstheme="minorHAnsi"/>
          <w:color w:val="000000"/>
          <w:lang w:eastAsia="en-GB"/>
        </w:rPr>
        <w:t>Childnet</w:t>
      </w:r>
      <w:proofErr w:type="spellEnd"/>
      <w:r w:rsidRPr="000032DE">
        <w:rPr>
          <w:rFonts w:asciiTheme="minorHAnsi" w:hAnsiTheme="minorHAnsi" w:cstheme="minorHAnsi"/>
          <w:color w:val="000000"/>
          <w:lang w:eastAsia="en-GB"/>
        </w:rPr>
        <w:t xml:space="preserve"> International: www.childnet.com </w:t>
      </w:r>
    </w:p>
    <w:p w14:paraId="1697C2B7"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proofErr w:type="spellStart"/>
      <w:r w:rsidRPr="000032DE">
        <w:rPr>
          <w:rFonts w:asciiTheme="minorHAnsi" w:hAnsiTheme="minorHAnsi" w:cstheme="minorHAnsi"/>
          <w:color w:val="000000"/>
          <w:lang w:eastAsia="en-GB"/>
        </w:rPr>
        <w:t>Digizen</w:t>
      </w:r>
      <w:proofErr w:type="spellEnd"/>
      <w:r w:rsidRPr="000032DE">
        <w:rPr>
          <w:rFonts w:asciiTheme="minorHAnsi" w:hAnsiTheme="minorHAnsi" w:cstheme="minorHAnsi"/>
          <w:color w:val="000000"/>
          <w:lang w:eastAsia="en-GB"/>
        </w:rPr>
        <w:t xml:space="preserve">: www.digizen.org </w:t>
      </w:r>
    </w:p>
    <w:p w14:paraId="5715A5B8" w14:textId="51DE76F6"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Internet Watch Foundation: www.iwf.org.uk </w:t>
      </w:r>
    </w:p>
    <w:p w14:paraId="7483695E" w14:textId="5E86A0D2"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Think U Know: www.thinkuknow.co.uk </w:t>
      </w:r>
    </w:p>
    <w:p w14:paraId="706E4012" w14:textId="6DD46FE1" w:rsidR="00177C7C" w:rsidRPr="000032DE" w:rsidRDefault="00177C7C" w:rsidP="00177C7C">
      <w:pPr>
        <w:numPr>
          <w:ilvl w:val="0"/>
          <w:numId w:val="23"/>
        </w:num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UK Safer Internet Centre: www.saferinternet.org.uk </w:t>
      </w:r>
    </w:p>
    <w:p w14:paraId="509CD55E" w14:textId="77777777" w:rsidR="00177C7C" w:rsidRPr="000032DE" w:rsidRDefault="00177C7C" w:rsidP="00177C7C">
      <w:pPr>
        <w:autoSpaceDE w:val="0"/>
        <w:autoSpaceDN w:val="0"/>
        <w:adjustRightInd w:val="0"/>
        <w:ind w:left="720"/>
        <w:rPr>
          <w:rFonts w:asciiTheme="minorHAnsi" w:hAnsiTheme="minorHAnsi" w:cstheme="minorHAnsi"/>
          <w:color w:val="000000"/>
          <w:lang w:eastAsia="en-GB"/>
        </w:rPr>
      </w:pPr>
    </w:p>
    <w:p w14:paraId="2BB26778" w14:textId="77777777" w:rsidR="00177C7C" w:rsidRPr="000032DE" w:rsidRDefault="00177C7C" w:rsidP="00177C7C">
      <w:p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b/>
          <w:bCs/>
          <w:color w:val="000000"/>
          <w:lang w:eastAsia="en-GB"/>
        </w:rPr>
        <w:t xml:space="preserve">LGBT </w:t>
      </w:r>
    </w:p>
    <w:p w14:paraId="763824C8"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EACH: www.eachaction.org.uk </w:t>
      </w:r>
    </w:p>
    <w:p w14:paraId="62E803B7"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Pace: www.pacehealth.org.uk </w:t>
      </w:r>
    </w:p>
    <w:p w14:paraId="79E37571" w14:textId="77777777" w:rsidR="00177C7C" w:rsidRPr="000032DE" w:rsidRDefault="00177C7C" w:rsidP="00177C7C">
      <w:pPr>
        <w:numPr>
          <w:ilvl w:val="0"/>
          <w:numId w:val="23"/>
        </w:numPr>
        <w:autoSpaceDE w:val="0"/>
        <w:autoSpaceDN w:val="0"/>
        <w:adjustRightInd w:val="0"/>
        <w:spacing w:after="71"/>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Schools Out: www.schools-out.org.uk </w:t>
      </w:r>
    </w:p>
    <w:p w14:paraId="261D7AD2" w14:textId="77777777" w:rsidR="00177C7C" w:rsidRPr="000032DE" w:rsidRDefault="00177C7C" w:rsidP="00177C7C">
      <w:pPr>
        <w:numPr>
          <w:ilvl w:val="0"/>
          <w:numId w:val="23"/>
        </w:num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color w:val="000000"/>
          <w:lang w:eastAsia="en-GB"/>
        </w:rPr>
        <w:lastRenderedPageBreak/>
        <w:t xml:space="preserve">Stonewall: www.stonewall.org.uk </w:t>
      </w:r>
    </w:p>
    <w:p w14:paraId="53FD8D0D" w14:textId="77777777" w:rsidR="00177C7C" w:rsidRPr="000032DE" w:rsidRDefault="00177C7C" w:rsidP="00177C7C">
      <w:pPr>
        <w:autoSpaceDE w:val="0"/>
        <w:autoSpaceDN w:val="0"/>
        <w:adjustRightInd w:val="0"/>
        <w:ind w:left="720"/>
        <w:rPr>
          <w:rFonts w:asciiTheme="minorHAnsi" w:hAnsiTheme="minorHAnsi" w:cstheme="minorHAnsi"/>
          <w:color w:val="000000"/>
          <w:lang w:eastAsia="en-GB"/>
        </w:rPr>
      </w:pPr>
    </w:p>
    <w:p w14:paraId="4118FF7E" w14:textId="77777777" w:rsidR="00177C7C" w:rsidRPr="000032DE" w:rsidRDefault="00177C7C" w:rsidP="00177C7C">
      <w:p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b/>
          <w:bCs/>
          <w:color w:val="000000"/>
          <w:lang w:eastAsia="en-GB"/>
        </w:rPr>
        <w:t xml:space="preserve">SEND </w:t>
      </w:r>
    </w:p>
    <w:p w14:paraId="770E6175" w14:textId="77777777" w:rsidR="00177C7C" w:rsidRPr="000032DE" w:rsidRDefault="00177C7C" w:rsidP="00177C7C">
      <w:pPr>
        <w:numPr>
          <w:ilvl w:val="0"/>
          <w:numId w:val="23"/>
        </w:num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Changing Faces: www.changingfaces.org.uk </w:t>
      </w:r>
    </w:p>
    <w:p w14:paraId="7DBDB9CA" w14:textId="77777777" w:rsidR="00177C7C" w:rsidRPr="000032DE" w:rsidRDefault="00177C7C" w:rsidP="00177C7C">
      <w:pPr>
        <w:numPr>
          <w:ilvl w:val="0"/>
          <w:numId w:val="23"/>
        </w:num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Mencap: www.mencap.org.uk </w:t>
      </w:r>
    </w:p>
    <w:p w14:paraId="728D76FC" w14:textId="77777777" w:rsidR="00177C7C" w:rsidRPr="000032DE" w:rsidRDefault="00177C7C" w:rsidP="00177C7C">
      <w:pPr>
        <w:numPr>
          <w:ilvl w:val="0"/>
          <w:numId w:val="23"/>
        </w:num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DfE: SEND code of practice: </w:t>
      </w:r>
      <w:hyperlink r:id="rId8" w:history="1">
        <w:r w:rsidRPr="000032DE">
          <w:rPr>
            <w:rFonts w:asciiTheme="minorHAnsi" w:hAnsiTheme="minorHAnsi" w:cstheme="minorHAnsi"/>
            <w:color w:val="0000FF"/>
            <w:u w:val="single"/>
            <w:lang w:eastAsia="en-GB"/>
          </w:rPr>
          <w:t>https://www.gov.uk/government/publications/send-code-of-practice-0-to-25</w:t>
        </w:r>
      </w:hyperlink>
    </w:p>
    <w:p w14:paraId="381AA473" w14:textId="77777777" w:rsidR="00177C7C" w:rsidRPr="000032DE" w:rsidRDefault="00E331BB" w:rsidP="00177C7C">
      <w:pPr>
        <w:numPr>
          <w:ilvl w:val="0"/>
          <w:numId w:val="23"/>
        </w:numPr>
        <w:autoSpaceDE w:val="0"/>
        <w:autoSpaceDN w:val="0"/>
        <w:adjustRightInd w:val="0"/>
        <w:rPr>
          <w:rFonts w:asciiTheme="minorHAnsi" w:hAnsiTheme="minorHAnsi" w:cstheme="minorHAnsi"/>
          <w:color w:val="000000"/>
          <w:lang w:eastAsia="en-GB"/>
        </w:rPr>
      </w:pPr>
      <w:hyperlink r:id="rId9" w:history="1">
        <w:r w:rsidR="00177C7C" w:rsidRPr="000032DE">
          <w:rPr>
            <w:rFonts w:asciiTheme="minorHAnsi" w:hAnsiTheme="minorHAnsi" w:cstheme="minorHAnsi"/>
            <w:color w:val="1982D1"/>
            <w:u w:val="single"/>
            <w:bdr w:val="none" w:sz="0" w:space="0" w:color="auto" w:frame="1"/>
            <w:shd w:val="clear" w:color="auto" w:fill="FFFFFF"/>
            <w:lang w:eastAsia="en-GB"/>
          </w:rPr>
          <w:t>https://www.specialneedsjungle.com/keeping-children-with-send-from-getting-lost-in-digital-space/</w:t>
        </w:r>
      </w:hyperlink>
    </w:p>
    <w:p w14:paraId="71238FD7" w14:textId="77777777" w:rsidR="00177C7C" w:rsidRPr="000032DE" w:rsidRDefault="00177C7C" w:rsidP="00177C7C">
      <w:pPr>
        <w:autoSpaceDE w:val="0"/>
        <w:autoSpaceDN w:val="0"/>
        <w:adjustRightInd w:val="0"/>
        <w:ind w:left="720"/>
        <w:rPr>
          <w:rFonts w:asciiTheme="minorHAnsi" w:hAnsiTheme="minorHAnsi" w:cstheme="minorHAnsi"/>
          <w:color w:val="000000"/>
          <w:lang w:eastAsia="en-GB"/>
        </w:rPr>
      </w:pPr>
    </w:p>
    <w:p w14:paraId="7C52108E" w14:textId="77777777" w:rsidR="00177C7C" w:rsidRPr="000032DE" w:rsidRDefault="00177C7C" w:rsidP="00177C7C">
      <w:pPr>
        <w:autoSpaceDE w:val="0"/>
        <w:autoSpaceDN w:val="0"/>
        <w:adjustRightInd w:val="0"/>
        <w:rPr>
          <w:rFonts w:asciiTheme="minorHAnsi" w:hAnsiTheme="minorHAnsi" w:cstheme="minorHAnsi"/>
          <w:color w:val="000000"/>
          <w:lang w:eastAsia="en-GB"/>
        </w:rPr>
      </w:pPr>
      <w:r w:rsidRPr="000032DE">
        <w:rPr>
          <w:rFonts w:asciiTheme="minorHAnsi" w:hAnsiTheme="minorHAnsi" w:cstheme="minorHAnsi"/>
          <w:b/>
          <w:bCs/>
          <w:color w:val="000000"/>
          <w:lang w:eastAsia="en-GB"/>
        </w:rPr>
        <w:t xml:space="preserve">Racism and Hate </w:t>
      </w:r>
    </w:p>
    <w:p w14:paraId="735215B0" w14:textId="77777777" w:rsidR="00177C7C" w:rsidRPr="000032DE" w:rsidRDefault="00177C7C" w:rsidP="00177C7C">
      <w:pPr>
        <w:numPr>
          <w:ilvl w:val="0"/>
          <w:numId w:val="23"/>
        </w:numPr>
        <w:autoSpaceDE w:val="0"/>
        <w:autoSpaceDN w:val="0"/>
        <w:adjustRightInd w:val="0"/>
        <w:spacing w:after="73"/>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Anne Frank Trust: www.annefrank.org.uk </w:t>
      </w:r>
    </w:p>
    <w:p w14:paraId="2F16F5C1" w14:textId="77777777" w:rsidR="00177C7C" w:rsidRPr="000032DE" w:rsidRDefault="00177C7C" w:rsidP="00177C7C">
      <w:pPr>
        <w:numPr>
          <w:ilvl w:val="0"/>
          <w:numId w:val="23"/>
        </w:numPr>
        <w:autoSpaceDE w:val="0"/>
        <w:autoSpaceDN w:val="0"/>
        <w:adjustRightInd w:val="0"/>
        <w:spacing w:after="73"/>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Kick it Out: www.kickitout.org </w:t>
      </w:r>
    </w:p>
    <w:p w14:paraId="1EDEA77C" w14:textId="77777777" w:rsidR="00177C7C" w:rsidRPr="000032DE" w:rsidRDefault="00177C7C" w:rsidP="00177C7C">
      <w:pPr>
        <w:numPr>
          <w:ilvl w:val="0"/>
          <w:numId w:val="23"/>
        </w:numPr>
        <w:autoSpaceDE w:val="0"/>
        <w:autoSpaceDN w:val="0"/>
        <w:adjustRightInd w:val="0"/>
        <w:spacing w:after="73"/>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Report it: www.report-it.org.uk </w:t>
      </w:r>
    </w:p>
    <w:p w14:paraId="5ECC06A1" w14:textId="77777777" w:rsidR="00177C7C" w:rsidRPr="000032DE" w:rsidRDefault="00177C7C" w:rsidP="00177C7C">
      <w:pPr>
        <w:numPr>
          <w:ilvl w:val="0"/>
          <w:numId w:val="23"/>
        </w:numPr>
        <w:autoSpaceDE w:val="0"/>
        <w:autoSpaceDN w:val="0"/>
        <w:adjustRightInd w:val="0"/>
        <w:spacing w:after="73"/>
        <w:rPr>
          <w:rFonts w:asciiTheme="minorHAnsi" w:hAnsiTheme="minorHAnsi" w:cstheme="minorHAnsi"/>
          <w:color w:val="000000"/>
          <w:lang w:eastAsia="en-GB"/>
        </w:rPr>
      </w:pPr>
      <w:r w:rsidRPr="000032DE">
        <w:rPr>
          <w:rFonts w:asciiTheme="minorHAnsi" w:hAnsiTheme="minorHAnsi" w:cstheme="minorHAnsi"/>
          <w:color w:val="000000"/>
          <w:lang w:eastAsia="en-GB"/>
        </w:rPr>
        <w:t xml:space="preserve">Stop Hate: www.stophateuk.org </w:t>
      </w:r>
    </w:p>
    <w:p w14:paraId="54272C5F" w14:textId="77777777" w:rsidR="00177C7C" w:rsidRPr="000032DE" w:rsidRDefault="00177C7C" w:rsidP="00177C7C">
      <w:pPr>
        <w:numPr>
          <w:ilvl w:val="0"/>
          <w:numId w:val="23"/>
        </w:numPr>
        <w:autoSpaceDE w:val="0"/>
        <w:autoSpaceDN w:val="0"/>
        <w:adjustRightInd w:val="0"/>
        <w:spacing w:after="73"/>
        <w:rPr>
          <w:rFonts w:asciiTheme="minorHAnsi" w:hAnsiTheme="minorHAnsi" w:cstheme="minorHAnsi"/>
          <w:color w:val="000000"/>
          <w:lang w:eastAsia="en-GB"/>
        </w:rPr>
      </w:pPr>
      <w:r w:rsidRPr="000032DE">
        <w:rPr>
          <w:rFonts w:asciiTheme="minorHAnsi" w:hAnsiTheme="minorHAnsi" w:cstheme="minorHAnsi"/>
          <w:color w:val="000000"/>
          <w:lang w:eastAsia="en-GB"/>
        </w:rPr>
        <w:t>Show Racism the Red Card: www.srtrc.org/educational</w:t>
      </w:r>
    </w:p>
    <w:p w14:paraId="6E8A809A" w14:textId="77777777" w:rsidR="00177C7C" w:rsidRPr="00177C7C" w:rsidRDefault="00177C7C" w:rsidP="00177C7C">
      <w:pPr>
        <w:rPr>
          <w:rFonts w:ascii="Arial" w:hAnsi="Arial" w:cs="Arial"/>
        </w:rPr>
      </w:pPr>
    </w:p>
    <w:sectPr w:rsidR="00177C7C" w:rsidRPr="00177C7C" w:rsidSect="00DD75B9">
      <w:headerReference w:type="default" r:id="rId10"/>
      <w:footerReference w:type="default" r:id="rId11"/>
      <w:endnotePr>
        <w:numFmt w:val="decimal"/>
      </w:endnotePr>
      <w:pgSz w:w="11905" w:h="16837" w:code="9"/>
      <w:pgMar w:top="1264" w:right="1440" w:bottom="431" w:left="1440" w:header="1038" w:footer="862"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D9483" w14:textId="77777777" w:rsidR="00E331BB" w:rsidRDefault="00E331BB" w:rsidP="003D2008">
      <w:r>
        <w:separator/>
      </w:r>
    </w:p>
  </w:endnote>
  <w:endnote w:type="continuationSeparator" w:id="0">
    <w:p w14:paraId="4494B204" w14:textId="77777777" w:rsidR="00E331BB" w:rsidRDefault="00E331BB" w:rsidP="003D2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0906C" w14:textId="77777777" w:rsidR="00980AEE" w:rsidRPr="00DE736D" w:rsidRDefault="00980AEE">
    <w:pPr>
      <w:pStyle w:val="Footer"/>
      <w:rPr>
        <w:b/>
        <w:color w:val="999999"/>
        <w:sz w:val="22"/>
      </w:rPr>
    </w:pPr>
    <w:r>
      <w:rPr>
        <w:b/>
        <w:sz w:val="22"/>
      </w:rPr>
      <w:t xml:space="preserve"> </w:t>
    </w:r>
  </w:p>
  <w:p w14:paraId="36F14E49" w14:textId="77777777" w:rsidR="00980AEE" w:rsidRPr="00DE736D" w:rsidRDefault="00980AEE">
    <w:pPr>
      <w:pStyle w:val="Footer"/>
      <w:jc w:val="center"/>
      <w:rPr>
        <w:b/>
        <w:color w:val="999999"/>
        <w:sz w:val="22"/>
      </w:rPr>
    </w:pPr>
    <w:r w:rsidRPr="00DE736D">
      <w:rPr>
        <w:b/>
        <w:color w:val="999999"/>
        <w:sz w:val="22"/>
      </w:rPr>
      <w:t xml:space="preserve">Page </w:t>
    </w:r>
    <w:r w:rsidRPr="00DE736D">
      <w:rPr>
        <w:b/>
        <w:color w:val="999999"/>
        <w:sz w:val="22"/>
      </w:rPr>
      <w:fldChar w:fldCharType="begin"/>
    </w:r>
    <w:r w:rsidRPr="00DE736D">
      <w:rPr>
        <w:b/>
        <w:color w:val="999999"/>
        <w:sz w:val="22"/>
      </w:rPr>
      <w:instrText xml:space="preserve"> PAGE </w:instrText>
    </w:r>
    <w:r w:rsidRPr="00DE736D">
      <w:rPr>
        <w:b/>
        <w:color w:val="999999"/>
        <w:sz w:val="22"/>
      </w:rPr>
      <w:fldChar w:fldCharType="separate"/>
    </w:r>
    <w:r w:rsidR="00D27EDA">
      <w:rPr>
        <w:b/>
        <w:noProof/>
        <w:color w:val="999999"/>
        <w:sz w:val="22"/>
      </w:rPr>
      <w:t>3</w:t>
    </w:r>
    <w:r w:rsidRPr="00DE736D">
      <w:rPr>
        <w:b/>
        <w:color w:val="999999"/>
        <w:sz w:val="22"/>
      </w:rPr>
      <w:fldChar w:fldCharType="end"/>
    </w:r>
    <w:r w:rsidRPr="00DE736D">
      <w:rPr>
        <w:b/>
        <w:color w:val="999999"/>
        <w:sz w:val="22"/>
      </w:rPr>
      <w:t xml:space="preserve"> of </w:t>
    </w:r>
    <w:r w:rsidRPr="00DE736D">
      <w:rPr>
        <w:b/>
        <w:color w:val="999999"/>
        <w:sz w:val="22"/>
      </w:rPr>
      <w:fldChar w:fldCharType="begin"/>
    </w:r>
    <w:r w:rsidRPr="00DE736D">
      <w:rPr>
        <w:b/>
        <w:color w:val="999999"/>
        <w:sz w:val="22"/>
      </w:rPr>
      <w:instrText xml:space="preserve"> NUMPAGES </w:instrText>
    </w:r>
    <w:r w:rsidRPr="00DE736D">
      <w:rPr>
        <w:b/>
        <w:color w:val="999999"/>
        <w:sz w:val="22"/>
      </w:rPr>
      <w:fldChar w:fldCharType="separate"/>
    </w:r>
    <w:r w:rsidR="00D27EDA">
      <w:rPr>
        <w:b/>
        <w:noProof/>
        <w:color w:val="999999"/>
        <w:sz w:val="22"/>
      </w:rPr>
      <w:t>17</w:t>
    </w:r>
    <w:r w:rsidRPr="00DE736D">
      <w:rPr>
        <w:b/>
        <w:color w:val="999999"/>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BB803" w14:textId="77777777" w:rsidR="00E331BB" w:rsidRDefault="00E331BB" w:rsidP="003D2008">
      <w:r>
        <w:separator/>
      </w:r>
    </w:p>
  </w:footnote>
  <w:footnote w:type="continuationSeparator" w:id="0">
    <w:p w14:paraId="7FF06DD9" w14:textId="77777777" w:rsidR="00E331BB" w:rsidRDefault="00E331BB" w:rsidP="003D2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1D140" w14:textId="77777777" w:rsidR="00980AEE" w:rsidRDefault="00980AEE">
    <w:pPr>
      <w:pStyle w:val="Header"/>
      <w:jc w:val="center"/>
      <w:rPr>
        <w:b/>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26F"/>
    <w:multiLevelType w:val="hybridMultilevel"/>
    <w:tmpl w:val="A5506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81629"/>
    <w:multiLevelType w:val="hybridMultilevel"/>
    <w:tmpl w:val="80467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60C1F"/>
    <w:multiLevelType w:val="multilevel"/>
    <w:tmpl w:val="409064F2"/>
    <w:lvl w:ilvl="0">
      <w:start w:val="1"/>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92A10CB"/>
    <w:multiLevelType w:val="hybridMultilevel"/>
    <w:tmpl w:val="E3DCEB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D038B4"/>
    <w:multiLevelType w:val="hybridMultilevel"/>
    <w:tmpl w:val="FF5040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9029F"/>
    <w:multiLevelType w:val="hybridMultilevel"/>
    <w:tmpl w:val="9DC2B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A14F31"/>
    <w:multiLevelType w:val="hybridMultilevel"/>
    <w:tmpl w:val="2C7CF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037152"/>
    <w:multiLevelType w:val="hybridMultilevel"/>
    <w:tmpl w:val="3CA6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C25C8"/>
    <w:multiLevelType w:val="hybridMultilevel"/>
    <w:tmpl w:val="36141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2806E4"/>
    <w:multiLevelType w:val="singleLevel"/>
    <w:tmpl w:val="ACAA8284"/>
    <w:lvl w:ilvl="0">
      <w:start w:val="1"/>
      <w:numFmt w:val="decimal"/>
      <w:lvlText w:val="%1."/>
      <w:lvlJc w:val="left"/>
      <w:pPr>
        <w:tabs>
          <w:tab w:val="num" w:pos="720"/>
        </w:tabs>
        <w:ind w:left="720" w:hanging="720"/>
      </w:pPr>
      <w:rPr>
        <w:rFonts w:hint="default"/>
        <w:b/>
      </w:rPr>
    </w:lvl>
  </w:abstractNum>
  <w:abstractNum w:abstractNumId="10" w15:restartNumberingAfterBreak="0">
    <w:nsid w:val="3C0F4C05"/>
    <w:multiLevelType w:val="multilevel"/>
    <w:tmpl w:val="E9480556"/>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29B7831"/>
    <w:multiLevelType w:val="multilevel"/>
    <w:tmpl w:val="305EF6A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83D09B3"/>
    <w:multiLevelType w:val="hybridMultilevel"/>
    <w:tmpl w:val="A872A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EC48C5"/>
    <w:multiLevelType w:val="hybridMultilevel"/>
    <w:tmpl w:val="F42E2FE2"/>
    <w:lvl w:ilvl="0" w:tplc="04090001">
      <w:start w:val="1"/>
      <w:numFmt w:val="bullet"/>
      <w:lvlText w:val=""/>
      <w:lvlJc w:val="left"/>
      <w:pPr>
        <w:tabs>
          <w:tab w:val="num" w:pos="2130"/>
        </w:tabs>
        <w:ind w:left="2130" w:hanging="360"/>
      </w:pPr>
      <w:rPr>
        <w:rFonts w:ascii="Symbol" w:hAnsi="Symbol" w:hint="default"/>
      </w:rPr>
    </w:lvl>
    <w:lvl w:ilvl="1" w:tplc="04090003" w:tentative="1">
      <w:start w:val="1"/>
      <w:numFmt w:val="bullet"/>
      <w:lvlText w:val="o"/>
      <w:lvlJc w:val="left"/>
      <w:pPr>
        <w:tabs>
          <w:tab w:val="num" w:pos="2850"/>
        </w:tabs>
        <w:ind w:left="2850" w:hanging="360"/>
      </w:pPr>
      <w:rPr>
        <w:rFonts w:ascii="Courier New" w:hAnsi="Courier New" w:cs="Courier New" w:hint="default"/>
      </w:rPr>
    </w:lvl>
    <w:lvl w:ilvl="2" w:tplc="04090005" w:tentative="1">
      <w:start w:val="1"/>
      <w:numFmt w:val="bullet"/>
      <w:lvlText w:val=""/>
      <w:lvlJc w:val="left"/>
      <w:pPr>
        <w:tabs>
          <w:tab w:val="num" w:pos="3570"/>
        </w:tabs>
        <w:ind w:left="3570" w:hanging="360"/>
      </w:pPr>
      <w:rPr>
        <w:rFonts w:ascii="Wingdings" w:hAnsi="Wingdings" w:hint="default"/>
      </w:rPr>
    </w:lvl>
    <w:lvl w:ilvl="3" w:tplc="04090001" w:tentative="1">
      <w:start w:val="1"/>
      <w:numFmt w:val="bullet"/>
      <w:lvlText w:val=""/>
      <w:lvlJc w:val="left"/>
      <w:pPr>
        <w:tabs>
          <w:tab w:val="num" w:pos="4290"/>
        </w:tabs>
        <w:ind w:left="4290" w:hanging="360"/>
      </w:pPr>
      <w:rPr>
        <w:rFonts w:ascii="Symbol" w:hAnsi="Symbol" w:hint="default"/>
      </w:rPr>
    </w:lvl>
    <w:lvl w:ilvl="4" w:tplc="04090003" w:tentative="1">
      <w:start w:val="1"/>
      <w:numFmt w:val="bullet"/>
      <w:lvlText w:val="o"/>
      <w:lvlJc w:val="left"/>
      <w:pPr>
        <w:tabs>
          <w:tab w:val="num" w:pos="5010"/>
        </w:tabs>
        <w:ind w:left="5010" w:hanging="360"/>
      </w:pPr>
      <w:rPr>
        <w:rFonts w:ascii="Courier New" w:hAnsi="Courier New" w:cs="Courier New" w:hint="default"/>
      </w:rPr>
    </w:lvl>
    <w:lvl w:ilvl="5" w:tplc="04090005" w:tentative="1">
      <w:start w:val="1"/>
      <w:numFmt w:val="bullet"/>
      <w:lvlText w:val=""/>
      <w:lvlJc w:val="left"/>
      <w:pPr>
        <w:tabs>
          <w:tab w:val="num" w:pos="5730"/>
        </w:tabs>
        <w:ind w:left="5730" w:hanging="360"/>
      </w:pPr>
      <w:rPr>
        <w:rFonts w:ascii="Wingdings" w:hAnsi="Wingdings" w:hint="default"/>
      </w:rPr>
    </w:lvl>
    <w:lvl w:ilvl="6" w:tplc="04090001" w:tentative="1">
      <w:start w:val="1"/>
      <w:numFmt w:val="bullet"/>
      <w:lvlText w:val=""/>
      <w:lvlJc w:val="left"/>
      <w:pPr>
        <w:tabs>
          <w:tab w:val="num" w:pos="6450"/>
        </w:tabs>
        <w:ind w:left="6450" w:hanging="360"/>
      </w:pPr>
      <w:rPr>
        <w:rFonts w:ascii="Symbol" w:hAnsi="Symbol" w:hint="default"/>
      </w:rPr>
    </w:lvl>
    <w:lvl w:ilvl="7" w:tplc="04090003" w:tentative="1">
      <w:start w:val="1"/>
      <w:numFmt w:val="bullet"/>
      <w:lvlText w:val="o"/>
      <w:lvlJc w:val="left"/>
      <w:pPr>
        <w:tabs>
          <w:tab w:val="num" w:pos="7170"/>
        </w:tabs>
        <w:ind w:left="7170" w:hanging="360"/>
      </w:pPr>
      <w:rPr>
        <w:rFonts w:ascii="Courier New" w:hAnsi="Courier New" w:cs="Courier New" w:hint="default"/>
      </w:rPr>
    </w:lvl>
    <w:lvl w:ilvl="8" w:tplc="04090005" w:tentative="1">
      <w:start w:val="1"/>
      <w:numFmt w:val="bullet"/>
      <w:lvlText w:val=""/>
      <w:lvlJc w:val="left"/>
      <w:pPr>
        <w:tabs>
          <w:tab w:val="num" w:pos="7890"/>
        </w:tabs>
        <w:ind w:left="7890" w:hanging="360"/>
      </w:pPr>
      <w:rPr>
        <w:rFonts w:ascii="Wingdings" w:hAnsi="Wingdings" w:hint="default"/>
      </w:rPr>
    </w:lvl>
  </w:abstractNum>
  <w:abstractNum w:abstractNumId="14" w15:restartNumberingAfterBreak="0">
    <w:nsid w:val="4A9B5A83"/>
    <w:multiLevelType w:val="multilevel"/>
    <w:tmpl w:val="3AB456EC"/>
    <w:lvl w:ilvl="0">
      <w:start w:val="2"/>
      <w:numFmt w:val="decimal"/>
      <w:lvlText w:val="%1"/>
      <w:lvlJc w:val="left"/>
      <w:pPr>
        <w:tabs>
          <w:tab w:val="num" w:pos="465"/>
        </w:tabs>
        <w:ind w:left="465" w:hanging="465"/>
      </w:pPr>
      <w:rPr>
        <w:rFonts w:hint="default"/>
      </w:rPr>
    </w:lvl>
    <w:lvl w:ilvl="1">
      <w:start w:val="15"/>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CB509CC"/>
    <w:multiLevelType w:val="hybridMultilevel"/>
    <w:tmpl w:val="F72AC624"/>
    <w:lvl w:ilvl="0" w:tplc="0C5A2262">
      <w:start w:val="1"/>
      <w:numFmt w:val="bullet"/>
      <w:lvlText w:val=""/>
      <w:lvlJc w:val="left"/>
      <w:pPr>
        <w:tabs>
          <w:tab w:val="num" w:pos="720"/>
        </w:tabs>
        <w:ind w:left="72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C446DA"/>
    <w:multiLevelType w:val="hybridMultilevel"/>
    <w:tmpl w:val="314EEEB4"/>
    <w:lvl w:ilvl="0" w:tplc="08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762240E"/>
    <w:multiLevelType w:val="hybridMultilevel"/>
    <w:tmpl w:val="E67A814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59957E7C"/>
    <w:multiLevelType w:val="hybridMultilevel"/>
    <w:tmpl w:val="7074B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440FD"/>
    <w:multiLevelType w:val="hybridMultilevel"/>
    <w:tmpl w:val="BC92B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1F70F8C"/>
    <w:multiLevelType w:val="hybridMultilevel"/>
    <w:tmpl w:val="37AC4776"/>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21" w15:restartNumberingAfterBreak="0">
    <w:nsid w:val="64833488"/>
    <w:multiLevelType w:val="multilevel"/>
    <w:tmpl w:val="F65E077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C171020"/>
    <w:multiLevelType w:val="multilevel"/>
    <w:tmpl w:val="7CE850B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D413824"/>
    <w:multiLevelType w:val="hybridMultilevel"/>
    <w:tmpl w:val="F462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1A3B9B"/>
    <w:multiLevelType w:val="hybridMultilevel"/>
    <w:tmpl w:val="A4C0C8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10"/>
  </w:num>
  <w:num w:numId="4">
    <w:abstractNumId w:val="9"/>
  </w:num>
  <w:num w:numId="5">
    <w:abstractNumId w:val="16"/>
  </w:num>
  <w:num w:numId="6">
    <w:abstractNumId w:val="20"/>
  </w:num>
  <w:num w:numId="7">
    <w:abstractNumId w:val="13"/>
  </w:num>
  <w:num w:numId="8">
    <w:abstractNumId w:val="17"/>
  </w:num>
  <w:num w:numId="9">
    <w:abstractNumId w:val="5"/>
  </w:num>
  <w:num w:numId="10">
    <w:abstractNumId w:val="19"/>
  </w:num>
  <w:num w:numId="11">
    <w:abstractNumId w:val="2"/>
  </w:num>
  <w:num w:numId="12">
    <w:abstractNumId w:val="22"/>
  </w:num>
  <w:num w:numId="13">
    <w:abstractNumId w:val="14"/>
  </w:num>
  <w:num w:numId="14">
    <w:abstractNumId w:val="18"/>
  </w:num>
  <w:num w:numId="15">
    <w:abstractNumId w:val="12"/>
  </w:num>
  <w:num w:numId="16">
    <w:abstractNumId w:val="7"/>
  </w:num>
  <w:num w:numId="17">
    <w:abstractNumId w:val="24"/>
  </w:num>
  <w:num w:numId="18">
    <w:abstractNumId w:val="3"/>
  </w:num>
  <w:num w:numId="19">
    <w:abstractNumId w:val="4"/>
  </w:num>
  <w:num w:numId="20">
    <w:abstractNumId w:val="8"/>
  </w:num>
  <w:num w:numId="21">
    <w:abstractNumId w:val="23"/>
  </w:num>
  <w:num w:numId="22">
    <w:abstractNumId w:val="0"/>
  </w:num>
  <w:num w:numId="23">
    <w:abstractNumId w:val="6"/>
  </w:num>
  <w:num w:numId="24">
    <w:abstractNumId w:val="1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A21"/>
    <w:rsid w:val="000025D0"/>
    <w:rsid w:val="000032DE"/>
    <w:rsid w:val="00013057"/>
    <w:rsid w:val="00015141"/>
    <w:rsid w:val="00020617"/>
    <w:rsid w:val="00030285"/>
    <w:rsid w:val="00031EA1"/>
    <w:rsid w:val="00033D80"/>
    <w:rsid w:val="0003584E"/>
    <w:rsid w:val="000458FA"/>
    <w:rsid w:val="000512FC"/>
    <w:rsid w:val="00057B76"/>
    <w:rsid w:val="00073409"/>
    <w:rsid w:val="00085B0D"/>
    <w:rsid w:val="00097B99"/>
    <w:rsid w:val="000C31CA"/>
    <w:rsid w:val="000D5E0F"/>
    <w:rsid w:val="000E37F1"/>
    <w:rsid w:val="000F717C"/>
    <w:rsid w:val="00102697"/>
    <w:rsid w:val="00110E3D"/>
    <w:rsid w:val="00127A0E"/>
    <w:rsid w:val="0013578F"/>
    <w:rsid w:val="00147B71"/>
    <w:rsid w:val="00163300"/>
    <w:rsid w:val="00173F16"/>
    <w:rsid w:val="00177C7C"/>
    <w:rsid w:val="00197665"/>
    <w:rsid w:val="001A6687"/>
    <w:rsid w:val="001B4838"/>
    <w:rsid w:val="001B76A3"/>
    <w:rsid w:val="001C21BA"/>
    <w:rsid w:val="001F1054"/>
    <w:rsid w:val="001F3589"/>
    <w:rsid w:val="001F5966"/>
    <w:rsid w:val="002030D4"/>
    <w:rsid w:val="0021160D"/>
    <w:rsid w:val="00222DEF"/>
    <w:rsid w:val="002638C5"/>
    <w:rsid w:val="00266E54"/>
    <w:rsid w:val="00277BBC"/>
    <w:rsid w:val="00297DF6"/>
    <w:rsid w:val="002F66A3"/>
    <w:rsid w:val="00314842"/>
    <w:rsid w:val="00332BFF"/>
    <w:rsid w:val="003443F0"/>
    <w:rsid w:val="003560DE"/>
    <w:rsid w:val="0038224B"/>
    <w:rsid w:val="00390DA0"/>
    <w:rsid w:val="00392A39"/>
    <w:rsid w:val="003A0CD5"/>
    <w:rsid w:val="003A55BA"/>
    <w:rsid w:val="003B0A27"/>
    <w:rsid w:val="003D2008"/>
    <w:rsid w:val="004031EB"/>
    <w:rsid w:val="00403EF8"/>
    <w:rsid w:val="00411E1C"/>
    <w:rsid w:val="00412A44"/>
    <w:rsid w:val="00434A21"/>
    <w:rsid w:val="00452177"/>
    <w:rsid w:val="00470DD1"/>
    <w:rsid w:val="0048225E"/>
    <w:rsid w:val="00497031"/>
    <w:rsid w:val="004B1E04"/>
    <w:rsid w:val="004B2D03"/>
    <w:rsid w:val="004D74CF"/>
    <w:rsid w:val="004F1695"/>
    <w:rsid w:val="004F3A69"/>
    <w:rsid w:val="005213E7"/>
    <w:rsid w:val="00547A97"/>
    <w:rsid w:val="00552AD7"/>
    <w:rsid w:val="0056263B"/>
    <w:rsid w:val="00571E2E"/>
    <w:rsid w:val="005B62AC"/>
    <w:rsid w:val="005C464D"/>
    <w:rsid w:val="005C58E1"/>
    <w:rsid w:val="005C6092"/>
    <w:rsid w:val="005D0109"/>
    <w:rsid w:val="005D0785"/>
    <w:rsid w:val="005D38B4"/>
    <w:rsid w:val="005E0F4B"/>
    <w:rsid w:val="005F3969"/>
    <w:rsid w:val="005F5298"/>
    <w:rsid w:val="00602E86"/>
    <w:rsid w:val="00606219"/>
    <w:rsid w:val="006260EE"/>
    <w:rsid w:val="00644402"/>
    <w:rsid w:val="00653139"/>
    <w:rsid w:val="00681A42"/>
    <w:rsid w:val="006A1BDC"/>
    <w:rsid w:val="006B0553"/>
    <w:rsid w:val="006D546F"/>
    <w:rsid w:val="006D6789"/>
    <w:rsid w:val="006F02D0"/>
    <w:rsid w:val="00704A18"/>
    <w:rsid w:val="00725E0C"/>
    <w:rsid w:val="00726274"/>
    <w:rsid w:val="00733474"/>
    <w:rsid w:val="00736F84"/>
    <w:rsid w:val="007401B8"/>
    <w:rsid w:val="00742107"/>
    <w:rsid w:val="00751595"/>
    <w:rsid w:val="00754E97"/>
    <w:rsid w:val="0076003F"/>
    <w:rsid w:val="00774E5A"/>
    <w:rsid w:val="00786109"/>
    <w:rsid w:val="007D2D0D"/>
    <w:rsid w:val="007F4E58"/>
    <w:rsid w:val="007F6666"/>
    <w:rsid w:val="007F7489"/>
    <w:rsid w:val="00811B93"/>
    <w:rsid w:val="00820ED1"/>
    <w:rsid w:val="00821593"/>
    <w:rsid w:val="00823292"/>
    <w:rsid w:val="00832DFC"/>
    <w:rsid w:val="00833E02"/>
    <w:rsid w:val="00837E56"/>
    <w:rsid w:val="008424F9"/>
    <w:rsid w:val="008431F7"/>
    <w:rsid w:val="00847051"/>
    <w:rsid w:val="00851881"/>
    <w:rsid w:val="00866835"/>
    <w:rsid w:val="008674D3"/>
    <w:rsid w:val="00876630"/>
    <w:rsid w:val="00876E4F"/>
    <w:rsid w:val="00876F82"/>
    <w:rsid w:val="008770F4"/>
    <w:rsid w:val="00896E40"/>
    <w:rsid w:val="008A246E"/>
    <w:rsid w:val="008A4EFD"/>
    <w:rsid w:val="008C48CF"/>
    <w:rsid w:val="00904F2F"/>
    <w:rsid w:val="009214D6"/>
    <w:rsid w:val="00941CEA"/>
    <w:rsid w:val="00954317"/>
    <w:rsid w:val="009643BF"/>
    <w:rsid w:val="00971A01"/>
    <w:rsid w:val="00980AEE"/>
    <w:rsid w:val="009822C1"/>
    <w:rsid w:val="00984E79"/>
    <w:rsid w:val="009856FA"/>
    <w:rsid w:val="0099752C"/>
    <w:rsid w:val="009A5E65"/>
    <w:rsid w:val="009B2AC5"/>
    <w:rsid w:val="009C4E14"/>
    <w:rsid w:val="009D78C1"/>
    <w:rsid w:val="009E7B4F"/>
    <w:rsid w:val="009F1C20"/>
    <w:rsid w:val="009F221A"/>
    <w:rsid w:val="00A0127E"/>
    <w:rsid w:val="00A02538"/>
    <w:rsid w:val="00A3056F"/>
    <w:rsid w:val="00A36C80"/>
    <w:rsid w:val="00A44554"/>
    <w:rsid w:val="00A91497"/>
    <w:rsid w:val="00A96174"/>
    <w:rsid w:val="00AA0A37"/>
    <w:rsid w:val="00AB0A28"/>
    <w:rsid w:val="00AC2D81"/>
    <w:rsid w:val="00AC3CDC"/>
    <w:rsid w:val="00AC6283"/>
    <w:rsid w:val="00AD13FA"/>
    <w:rsid w:val="00AD2C0D"/>
    <w:rsid w:val="00B144FD"/>
    <w:rsid w:val="00B16124"/>
    <w:rsid w:val="00B215DB"/>
    <w:rsid w:val="00B23533"/>
    <w:rsid w:val="00B253B0"/>
    <w:rsid w:val="00B47F9A"/>
    <w:rsid w:val="00B90B2C"/>
    <w:rsid w:val="00B965AF"/>
    <w:rsid w:val="00BA1978"/>
    <w:rsid w:val="00BB1DE5"/>
    <w:rsid w:val="00BC09B3"/>
    <w:rsid w:val="00BC655A"/>
    <w:rsid w:val="00BD4826"/>
    <w:rsid w:val="00BD59AB"/>
    <w:rsid w:val="00BE10EF"/>
    <w:rsid w:val="00BF7A31"/>
    <w:rsid w:val="00C1076C"/>
    <w:rsid w:val="00C137F7"/>
    <w:rsid w:val="00C21085"/>
    <w:rsid w:val="00C24292"/>
    <w:rsid w:val="00C50B09"/>
    <w:rsid w:val="00C530D6"/>
    <w:rsid w:val="00C55CB4"/>
    <w:rsid w:val="00C64D67"/>
    <w:rsid w:val="00C756DB"/>
    <w:rsid w:val="00C76143"/>
    <w:rsid w:val="00C857C9"/>
    <w:rsid w:val="00CC11A6"/>
    <w:rsid w:val="00CC164A"/>
    <w:rsid w:val="00CD797F"/>
    <w:rsid w:val="00D01B8F"/>
    <w:rsid w:val="00D04D3E"/>
    <w:rsid w:val="00D10F33"/>
    <w:rsid w:val="00D17084"/>
    <w:rsid w:val="00D21826"/>
    <w:rsid w:val="00D23132"/>
    <w:rsid w:val="00D27EDA"/>
    <w:rsid w:val="00D36052"/>
    <w:rsid w:val="00D54A77"/>
    <w:rsid w:val="00D62CA3"/>
    <w:rsid w:val="00D637D3"/>
    <w:rsid w:val="00D77975"/>
    <w:rsid w:val="00D839D9"/>
    <w:rsid w:val="00DB1562"/>
    <w:rsid w:val="00DC41DE"/>
    <w:rsid w:val="00DD31CE"/>
    <w:rsid w:val="00DD33DC"/>
    <w:rsid w:val="00DD441C"/>
    <w:rsid w:val="00DD75B9"/>
    <w:rsid w:val="00E03042"/>
    <w:rsid w:val="00E143CC"/>
    <w:rsid w:val="00E24D83"/>
    <w:rsid w:val="00E331BB"/>
    <w:rsid w:val="00E54E29"/>
    <w:rsid w:val="00E822C8"/>
    <w:rsid w:val="00E871CD"/>
    <w:rsid w:val="00EA3C6D"/>
    <w:rsid w:val="00EE3A7E"/>
    <w:rsid w:val="00EE4FDE"/>
    <w:rsid w:val="00F20853"/>
    <w:rsid w:val="00F272E2"/>
    <w:rsid w:val="00F43B1B"/>
    <w:rsid w:val="00F54FC7"/>
    <w:rsid w:val="00F81C71"/>
    <w:rsid w:val="00FA3EE8"/>
    <w:rsid w:val="00FB05CE"/>
    <w:rsid w:val="00FB50E3"/>
    <w:rsid w:val="00FF7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B8713"/>
  <w15:docId w15:val="{EE36E12D-543C-4145-9B63-D6339F72F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A2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4A21"/>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uiPriority w:val="99"/>
    <w:unhideWhenUsed/>
    <w:rsid w:val="00A96174"/>
    <w:pPr>
      <w:tabs>
        <w:tab w:val="center" w:pos="4513"/>
        <w:tab w:val="right" w:pos="9026"/>
      </w:tabs>
    </w:pPr>
  </w:style>
  <w:style w:type="character" w:customStyle="1" w:styleId="HeaderChar">
    <w:name w:val="Header Char"/>
    <w:basedOn w:val="DefaultParagraphFont"/>
    <w:link w:val="Header"/>
    <w:uiPriority w:val="99"/>
    <w:rsid w:val="00A961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96174"/>
    <w:pPr>
      <w:tabs>
        <w:tab w:val="center" w:pos="4513"/>
        <w:tab w:val="right" w:pos="9026"/>
      </w:tabs>
    </w:pPr>
  </w:style>
  <w:style w:type="character" w:customStyle="1" w:styleId="FooterChar">
    <w:name w:val="Footer Char"/>
    <w:basedOn w:val="DefaultParagraphFont"/>
    <w:link w:val="Footer"/>
    <w:uiPriority w:val="99"/>
    <w:rsid w:val="00A96174"/>
    <w:rPr>
      <w:rFonts w:ascii="Times New Roman" w:eastAsia="Times New Roman" w:hAnsi="Times New Roman" w:cs="Times New Roman"/>
      <w:sz w:val="24"/>
      <w:szCs w:val="24"/>
    </w:rPr>
  </w:style>
  <w:style w:type="table" w:styleId="TableGrid">
    <w:name w:val="Table Grid"/>
    <w:basedOn w:val="TableNormal"/>
    <w:uiPriority w:val="59"/>
    <w:rsid w:val="00833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2AC5"/>
    <w:pPr>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D21826"/>
    <w:rPr>
      <w:rFonts w:ascii="Tahoma" w:hAnsi="Tahoma" w:cs="Tahoma"/>
      <w:sz w:val="16"/>
      <w:szCs w:val="16"/>
    </w:rPr>
  </w:style>
  <w:style w:type="character" w:customStyle="1" w:styleId="BalloonTextChar">
    <w:name w:val="Balloon Text Char"/>
    <w:basedOn w:val="DefaultParagraphFont"/>
    <w:link w:val="BalloonText"/>
    <w:uiPriority w:val="99"/>
    <w:semiHidden/>
    <w:rsid w:val="00D21826"/>
    <w:rPr>
      <w:rFonts w:ascii="Tahoma" w:eastAsia="Times New Roman" w:hAnsi="Tahoma" w:cs="Tahoma"/>
      <w:sz w:val="16"/>
      <w:szCs w:val="16"/>
    </w:rPr>
  </w:style>
  <w:style w:type="paragraph" w:styleId="ListParagraph">
    <w:name w:val="List Paragraph"/>
    <w:basedOn w:val="Normal"/>
    <w:uiPriority w:val="34"/>
    <w:qFormat/>
    <w:rsid w:val="00C530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482128">
      <w:bodyDiv w:val="1"/>
      <w:marLeft w:val="0"/>
      <w:marRight w:val="0"/>
      <w:marTop w:val="0"/>
      <w:marBottom w:val="0"/>
      <w:divBdr>
        <w:top w:val="none" w:sz="0" w:space="0" w:color="auto"/>
        <w:left w:val="none" w:sz="0" w:space="0" w:color="auto"/>
        <w:bottom w:val="none" w:sz="0" w:space="0" w:color="auto"/>
        <w:right w:val="none" w:sz="0" w:space="0" w:color="auto"/>
      </w:divBdr>
    </w:div>
    <w:div w:id="193023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nd-code-of-practice-0-to-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pecialneedsjungle.com/keeping-children-with-send-from-getting-lost-in-digital-sp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Pages>
  <Words>1697</Words>
  <Characters>9676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Lucy Barallon</cp:lastModifiedBy>
  <cp:revision>17</cp:revision>
  <cp:lastPrinted>2023-07-03T12:54:00Z</cp:lastPrinted>
  <dcterms:created xsi:type="dcterms:W3CDTF">2025-10-27T09:38:00Z</dcterms:created>
  <dcterms:modified xsi:type="dcterms:W3CDTF">2025-11-19T08:27:00Z</dcterms:modified>
</cp:coreProperties>
</file>